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586C" w14:textId="7B204C74" w:rsidR="00702F81" w:rsidRPr="009C01F0" w:rsidRDefault="00702F81" w:rsidP="00702F81">
      <w:pPr>
        <w:rPr>
          <w:rFonts w:ascii="Century Schoolbook" w:hAnsi="Century Schoolbook"/>
          <w:b/>
        </w:rPr>
      </w:pPr>
      <w:r w:rsidRPr="009F7F9E">
        <w:rPr>
          <w:rFonts w:ascii="Century Schoolbook" w:hAnsi="Century Schoolbook"/>
          <w:b/>
        </w:rPr>
        <w:t>252.225-</w:t>
      </w:r>
      <w:r w:rsidR="003D376E">
        <w:rPr>
          <w:rFonts w:ascii="Century Schoolbook" w:hAnsi="Century Schoolbook"/>
          <w:b/>
        </w:rPr>
        <w:t>7975</w:t>
      </w:r>
      <w:r w:rsidR="00530892">
        <w:rPr>
          <w:rFonts w:ascii="Century Schoolbook" w:hAnsi="Century Schoolbook"/>
          <w:b/>
        </w:rPr>
        <w:t xml:space="preserve"> </w:t>
      </w:r>
      <w:r w:rsidR="000D77D4" w:rsidRPr="009F7F9E">
        <w:rPr>
          <w:rFonts w:ascii="Century Schoolbook" w:hAnsi="Century Schoolbook"/>
          <w:b/>
        </w:rPr>
        <w:t xml:space="preserve"> Additional</w:t>
      </w:r>
      <w:r w:rsidRPr="009F7F9E">
        <w:rPr>
          <w:rFonts w:ascii="Century Schoolbook" w:hAnsi="Century Schoolbook"/>
          <w:b/>
        </w:rPr>
        <w:t xml:space="preserve"> Access to Contr</w:t>
      </w:r>
      <w:r w:rsidR="00BC7C80">
        <w:rPr>
          <w:rFonts w:ascii="Century Schoolbook" w:hAnsi="Century Schoolbook"/>
          <w:b/>
        </w:rPr>
        <w:t>actor and Subcontractor Records</w:t>
      </w:r>
      <w:r w:rsidR="00530892">
        <w:rPr>
          <w:rFonts w:ascii="Century Schoolbook" w:hAnsi="Century Schoolbook"/>
          <w:b/>
        </w:rPr>
        <w:t>.</w:t>
      </w:r>
      <w:r w:rsidR="00422FE2">
        <w:rPr>
          <w:rFonts w:ascii="Century Schoolbook" w:hAnsi="Century Schoolbook"/>
          <w:b/>
        </w:rPr>
        <w:t xml:space="preserve"> </w:t>
      </w:r>
      <w:r w:rsidR="008B6952">
        <w:rPr>
          <w:rFonts w:ascii="Century Schoolbook" w:hAnsi="Century Schoolbook"/>
          <w:b/>
        </w:rPr>
        <w:t xml:space="preserve"> </w:t>
      </w:r>
      <w:r w:rsidR="00652E5D" w:rsidRPr="009F7F9E">
        <w:rPr>
          <w:rFonts w:ascii="Century Schoolbook" w:hAnsi="Century Schoolbook"/>
          <w:b/>
        </w:rPr>
        <w:t xml:space="preserve">(DEVIATION </w:t>
      </w:r>
      <w:r w:rsidR="00E70413">
        <w:rPr>
          <w:rFonts w:ascii="Century Schoolbook" w:hAnsi="Century Schoolbook"/>
          <w:b/>
        </w:rPr>
        <w:t>2024-</w:t>
      </w:r>
      <w:r w:rsidR="00851388" w:rsidRPr="00FB474D">
        <w:rPr>
          <w:rFonts w:ascii="Century Schoolbook" w:hAnsi="Century Schoolbook"/>
          <w:b/>
        </w:rPr>
        <w:t>O</w:t>
      </w:r>
      <w:r w:rsidR="00B2399B">
        <w:rPr>
          <w:rFonts w:ascii="Century Schoolbook" w:hAnsi="Century Schoolbook"/>
          <w:b/>
        </w:rPr>
        <w:t>0003</w:t>
      </w:r>
      <w:r w:rsidR="00652E5D" w:rsidRPr="009C01F0">
        <w:rPr>
          <w:rFonts w:ascii="Century Schoolbook" w:hAnsi="Century Schoolbook"/>
          <w:b/>
        </w:rPr>
        <w:t>)</w:t>
      </w:r>
    </w:p>
    <w:p w14:paraId="6B381FDE" w14:textId="77777777" w:rsidR="00702F81" w:rsidRPr="009C01F0" w:rsidRDefault="00702F81" w:rsidP="00702F81">
      <w:pPr>
        <w:rPr>
          <w:rFonts w:ascii="Century Schoolbook" w:hAnsi="Century Schoolbook"/>
          <w:b/>
        </w:rPr>
      </w:pPr>
    </w:p>
    <w:p w14:paraId="632B726B" w14:textId="75F07EAB" w:rsidR="00702F81" w:rsidRPr="00422FE2" w:rsidRDefault="00A3374A" w:rsidP="00702F81">
      <w:pPr>
        <w:rPr>
          <w:rFonts w:ascii="Century Schoolbook" w:hAnsi="Century Schoolbook"/>
        </w:rPr>
      </w:pPr>
      <w:r>
        <w:rPr>
          <w:rFonts w:ascii="Century Schoolbook" w:hAnsi="Century Schoolbook"/>
        </w:rPr>
        <w:t>Use this</w:t>
      </w:r>
      <w:r w:rsidR="00702F81" w:rsidRPr="00422FE2">
        <w:rPr>
          <w:rFonts w:ascii="Century Schoolbook" w:hAnsi="Century Schoolbook"/>
        </w:rPr>
        <w:t xml:space="preserve"> clause in all solicitations and contracts, </w:t>
      </w:r>
      <w:r w:rsidR="00FC0966">
        <w:rPr>
          <w:rFonts w:ascii="Century Schoolbook" w:hAnsi="Century Schoolbook"/>
        </w:rPr>
        <w:t xml:space="preserve">including </w:t>
      </w:r>
      <w:r w:rsidR="00F71CF1">
        <w:rPr>
          <w:rFonts w:ascii="Century Schoolbook" w:hAnsi="Century Schoolbook"/>
        </w:rPr>
        <w:t xml:space="preserve">solicitations </w:t>
      </w:r>
      <w:r w:rsidR="008B0B33">
        <w:rPr>
          <w:rFonts w:ascii="Century Schoolbook" w:hAnsi="Century Schoolbook"/>
        </w:rPr>
        <w:t xml:space="preserve">and </w:t>
      </w:r>
      <w:r w:rsidR="00FC0966">
        <w:rPr>
          <w:rFonts w:ascii="Century Schoolbook" w:hAnsi="Century Schoolbook"/>
        </w:rPr>
        <w:t xml:space="preserve">contracts </w:t>
      </w:r>
      <w:r w:rsidR="00F71CF1">
        <w:rPr>
          <w:rFonts w:ascii="Century Schoolbook" w:hAnsi="Century Schoolbook"/>
        </w:rPr>
        <w:t xml:space="preserve">using FAR part 12 procedures for </w:t>
      </w:r>
      <w:r w:rsidR="00FC0966">
        <w:rPr>
          <w:rFonts w:ascii="Century Schoolbook" w:hAnsi="Century Schoolbook"/>
        </w:rPr>
        <w:t xml:space="preserve">the acquisition of commercial </w:t>
      </w:r>
      <w:r w:rsidR="008B6952">
        <w:rPr>
          <w:rFonts w:ascii="Century Schoolbook" w:hAnsi="Century Schoolbook"/>
        </w:rPr>
        <w:t>products and commercial services</w:t>
      </w:r>
      <w:r w:rsidR="000A0C84">
        <w:rPr>
          <w:rFonts w:ascii="Century Schoolbook" w:hAnsi="Century Schoolbook"/>
        </w:rPr>
        <w:t>,</w:t>
      </w:r>
      <w:r>
        <w:rPr>
          <w:rFonts w:ascii="Century Schoolbook" w:hAnsi="Century Schoolbook"/>
        </w:rPr>
        <w:t xml:space="preserve"> with an estimated value </w:t>
      </w:r>
      <w:proofErr w:type="gramStart"/>
      <w:r>
        <w:rPr>
          <w:rFonts w:ascii="Century Schoolbook" w:hAnsi="Century Schoolbook"/>
        </w:rPr>
        <w:t>in excess of</w:t>
      </w:r>
      <w:proofErr w:type="gramEnd"/>
      <w:r>
        <w:rPr>
          <w:rFonts w:ascii="Century Schoolbook" w:hAnsi="Century Schoolbook"/>
        </w:rPr>
        <w:t xml:space="preserve"> $50,000</w:t>
      </w:r>
      <w:r w:rsidR="00FC0966">
        <w:rPr>
          <w:rFonts w:ascii="Century Schoolbook" w:hAnsi="Century Schoolbook"/>
        </w:rPr>
        <w:t xml:space="preserve"> </w:t>
      </w:r>
      <w:r w:rsidR="00702F81" w:rsidRPr="00422FE2">
        <w:rPr>
          <w:rFonts w:ascii="Century Schoolbook" w:hAnsi="Century Schoolbook"/>
        </w:rPr>
        <w:t xml:space="preserve">that </w:t>
      </w:r>
      <w:r w:rsidR="003629DF">
        <w:rPr>
          <w:rFonts w:ascii="Century Schoolbook" w:hAnsi="Century Schoolbook"/>
        </w:rPr>
        <w:t>will</w:t>
      </w:r>
      <w:r w:rsidR="00702F81" w:rsidRPr="00422FE2">
        <w:rPr>
          <w:rFonts w:ascii="Century Schoolbook" w:hAnsi="Century Schoolbook"/>
        </w:rPr>
        <w:t xml:space="preserve"> be performed </w:t>
      </w:r>
      <w:r w:rsidR="00422FE2" w:rsidRPr="00422FE2">
        <w:rPr>
          <w:rFonts w:ascii="Century Schoolbook" w:hAnsi="Century Schoolbook"/>
        </w:rPr>
        <w:t xml:space="preserve">outside the United States and its outlying areas in support of a contingency operation in which members of the </w:t>
      </w:r>
      <w:r w:rsidR="0096685E">
        <w:rPr>
          <w:rFonts w:ascii="Century Schoolbook" w:hAnsi="Century Schoolbook"/>
        </w:rPr>
        <w:t>A</w:t>
      </w:r>
      <w:r w:rsidR="00422FE2" w:rsidRPr="00422FE2">
        <w:rPr>
          <w:rFonts w:ascii="Century Schoolbook" w:hAnsi="Century Schoolbook"/>
        </w:rPr>
        <w:t xml:space="preserve">rmed </w:t>
      </w:r>
      <w:r w:rsidR="0096685E">
        <w:rPr>
          <w:rFonts w:ascii="Century Schoolbook" w:hAnsi="Century Schoolbook"/>
        </w:rPr>
        <w:t>F</w:t>
      </w:r>
      <w:r w:rsidR="00422FE2" w:rsidRPr="00422FE2">
        <w:rPr>
          <w:rFonts w:ascii="Century Schoolbook" w:hAnsi="Century Schoolbook"/>
        </w:rPr>
        <w:t>orces are actively engaged in hostilities</w:t>
      </w:r>
      <w:r w:rsidR="0096685E">
        <w:rPr>
          <w:rFonts w:ascii="Century Schoolbook" w:hAnsi="Century Schoolbook"/>
        </w:rPr>
        <w:t>.</w:t>
      </w:r>
      <w:r w:rsidR="00422FE2" w:rsidRPr="00422FE2">
        <w:rPr>
          <w:rFonts w:ascii="Century Schoolbook" w:hAnsi="Century Schoolbook"/>
        </w:rPr>
        <w:t xml:space="preserve"> </w:t>
      </w:r>
    </w:p>
    <w:p w14:paraId="14D16CEF" w14:textId="77777777" w:rsidR="00702F81" w:rsidRPr="00422FE2" w:rsidRDefault="00702F81" w:rsidP="00702F81">
      <w:pPr>
        <w:rPr>
          <w:rFonts w:ascii="Century Schoolbook" w:hAnsi="Century Schoolbook"/>
        </w:rPr>
      </w:pPr>
    </w:p>
    <w:p w14:paraId="414CBC2E" w14:textId="6F99D53B" w:rsidR="00702F81" w:rsidRPr="00422FE2" w:rsidRDefault="00702F81" w:rsidP="00702F81">
      <w:pPr>
        <w:jc w:val="center"/>
        <w:rPr>
          <w:rFonts w:ascii="Century Schoolbook" w:hAnsi="Century Schoolbook"/>
          <w:caps/>
        </w:rPr>
      </w:pPr>
      <w:r w:rsidRPr="00422FE2">
        <w:rPr>
          <w:rFonts w:ascii="Century Schoolbook" w:hAnsi="Century Schoolbook"/>
          <w:caps/>
        </w:rPr>
        <w:t xml:space="preserve">ADDITIONAL ACCESS TO CONTRACTOR AND SUBCONTRACTOR RECORDS (DEVIATION </w:t>
      </w:r>
      <w:r w:rsidR="00851388">
        <w:rPr>
          <w:rFonts w:ascii="Century Schoolbook" w:hAnsi="Century Schoolbook"/>
          <w:caps/>
        </w:rPr>
        <w:t>202</w:t>
      </w:r>
      <w:r w:rsidR="0020101E">
        <w:rPr>
          <w:rFonts w:ascii="Century Schoolbook" w:hAnsi="Century Schoolbook"/>
          <w:caps/>
        </w:rPr>
        <w:t>4</w:t>
      </w:r>
      <w:r w:rsidR="00FB474D">
        <w:rPr>
          <w:rFonts w:ascii="Century Schoolbook" w:hAnsi="Century Schoolbook"/>
          <w:caps/>
        </w:rPr>
        <w:t>-</w:t>
      </w:r>
      <w:r w:rsidR="00851388">
        <w:rPr>
          <w:rFonts w:ascii="Century Schoolbook" w:hAnsi="Century Schoolbook"/>
          <w:caps/>
        </w:rPr>
        <w:t>O</w:t>
      </w:r>
      <w:r w:rsidR="00B2399B">
        <w:rPr>
          <w:rFonts w:ascii="Century Schoolbook" w:hAnsi="Century Schoolbook"/>
          <w:caps/>
        </w:rPr>
        <w:t>0003</w:t>
      </w:r>
      <w:r w:rsidR="00607630">
        <w:rPr>
          <w:rFonts w:ascii="Century Schoolbook" w:hAnsi="Century Schoolbook"/>
          <w:caps/>
        </w:rPr>
        <w:t>) (</w:t>
      </w:r>
      <w:r w:rsidR="0020101E">
        <w:rPr>
          <w:rFonts w:ascii="Century Schoolbook" w:hAnsi="Century Schoolbook"/>
          <w:caps/>
        </w:rPr>
        <w:t>DEC</w:t>
      </w:r>
      <w:r w:rsidR="002A7B6D">
        <w:rPr>
          <w:rFonts w:ascii="Century Schoolbook" w:hAnsi="Century Schoolbook"/>
          <w:caps/>
        </w:rPr>
        <w:t>-</w:t>
      </w:r>
      <w:r w:rsidR="0020101E">
        <w:rPr>
          <w:rFonts w:ascii="Century Schoolbook" w:hAnsi="Century Schoolbook"/>
          <w:caps/>
        </w:rPr>
        <w:t>2023</w:t>
      </w:r>
      <w:r w:rsidR="00905DC2" w:rsidRPr="00422FE2">
        <w:rPr>
          <w:rFonts w:ascii="Century Schoolbook" w:hAnsi="Century Schoolbook"/>
          <w:caps/>
        </w:rPr>
        <w:t>)</w:t>
      </w:r>
    </w:p>
    <w:p w14:paraId="37DC02C2" w14:textId="77777777" w:rsidR="00702F81" w:rsidRPr="00422FE2" w:rsidRDefault="00702F81" w:rsidP="00702F81">
      <w:pPr>
        <w:jc w:val="center"/>
        <w:rPr>
          <w:rFonts w:ascii="Century Schoolbook" w:hAnsi="Century Schoolbook"/>
        </w:rPr>
      </w:pPr>
    </w:p>
    <w:p w14:paraId="0E62A259" w14:textId="77777777" w:rsidR="009F7F9E" w:rsidRPr="00422FE2" w:rsidRDefault="00594857" w:rsidP="009F7F9E">
      <w:pPr>
        <w:pStyle w:val="DFARS"/>
        <w:spacing w:line="240" w:lineRule="auto"/>
        <w:rPr>
          <w:rFonts w:cs="Courier New"/>
          <w:szCs w:val="24"/>
        </w:rPr>
      </w:pPr>
      <w:r>
        <w:rPr>
          <w:rFonts w:cs="Courier New"/>
          <w:szCs w:val="24"/>
        </w:rPr>
        <w:tab/>
      </w:r>
      <w:r w:rsidR="009F7F9E" w:rsidRPr="00422FE2">
        <w:rPr>
          <w:rFonts w:cs="Courier New"/>
          <w:szCs w:val="24"/>
        </w:rPr>
        <w:t>(a)  In addition to any other existing examination-of-records authority, the Government is authorized to examine any records of the Contractor and its subcontractors to the extent necessary to ensure that funds, including supplies and services, available under this contract are not provided, directly or indirectly, to a person or entity that is actively opposing United States or coalition forces involved in a contingency operation in which members of the Armed Forces are actively engaged in hostilities.</w:t>
      </w:r>
    </w:p>
    <w:p w14:paraId="78FAE9F3" w14:textId="77777777" w:rsidR="009F7F9E" w:rsidRPr="00422FE2" w:rsidRDefault="009F7F9E" w:rsidP="009F7F9E">
      <w:pPr>
        <w:pStyle w:val="DFARS"/>
        <w:spacing w:line="240" w:lineRule="auto"/>
        <w:rPr>
          <w:rFonts w:cs="Courier New"/>
          <w:szCs w:val="24"/>
        </w:rPr>
      </w:pPr>
    </w:p>
    <w:p w14:paraId="4CEE0344" w14:textId="5C57815D" w:rsidR="009F7F9E" w:rsidRPr="00422FE2" w:rsidRDefault="00594857" w:rsidP="009F7F9E">
      <w:pPr>
        <w:pStyle w:val="DFARS"/>
        <w:spacing w:line="240" w:lineRule="auto"/>
        <w:rPr>
          <w:rFonts w:cs="Courier New"/>
          <w:szCs w:val="24"/>
        </w:rPr>
      </w:pPr>
      <w:r>
        <w:rPr>
          <w:rFonts w:cs="Courier New"/>
          <w:szCs w:val="24"/>
        </w:rPr>
        <w:tab/>
      </w:r>
      <w:r w:rsidR="009F7F9E" w:rsidRPr="00422FE2">
        <w:rPr>
          <w:rFonts w:cs="Courier New"/>
          <w:szCs w:val="24"/>
        </w:rPr>
        <w:t xml:space="preserve">(b)  </w:t>
      </w:r>
      <w:r w:rsidR="002A7B6D" w:rsidRPr="00D824E1">
        <w:rPr>
          <w:rFonts w:cs="Courier New"/>
          <w:i/>
          <w:iCs/>
          <w:szCs w:val="24"/>
        </w:rPr>
        <w:t>Subcontracts.</w:t>
      </w:r>
      <w:r w:rsidR="002A7B6D">
        <w:rPr>
          <w:rFonts w:cs="Courier New"/>
          <w:szCs w:val="24"/>
        </w:rPr>
        <w:t xml:space="preserve">  </w:t>
      </w:r>
      <w:r w:rsidR="009F7F9E" w:rsidRPr="00422FE2">
        <w:rPr>
          <w:rFonts w:cs="Courier New"/>
          <w:szCs w:val="24"/>
        </w:rPr>
        <w:t xml:space="preserve">The substance of this clause, including this paragraph (b), is required to be included in subcontracts, including subcontracts for commercial </w:t>
      </w:r>
      <w:r w:rsidR="008B6952">
        <w:rPr>
          <w:rFonts w:cs="Courier New"/>
          <w:szCs w:val="24"/>
        </w:rPr>
        <w:t>products and commercial services</w:t>
      </w:r>
      <w:r w:rsidR="009F7F9E" w:rsidRPr="00422FE2">
        <w:rPr>
          <w:rFonts w:cs="Courier New"/>
          <w:szCs w:val="24"/>
        </w:rPr>
        <w:t>, under this contract that have an estimated value over $50,000 and will be performed outside the United States</w:t>
      </w:r>
      <w:r w:rsidR="00422FE2">
        <w:rPr>
          <w:rFonts w:cs="Courier New"/>
          <w:szCs w:val="24"/>
        </w:rPr>
        <w:t xml:space="preserve"> and</w:t>
      </w:r>
      <w:r w:rsidR="009F7F9E" w:rsidRPr="00422FE2">
        <w:rPr>
          <w:rFonts w:cs="Courier New"/>
          <w:szCs w:val="24"/>
        </w:rPr>
        <w:t xml:space="preserve"> its outlying areas.</w:t>
      </w:r>
    </w:p>
    <w:p w14:paraId="6200286F" w14:textId="77777777" w:rsidR="009F7F9E" w:rsidRPr="00422FE2" w:rsidRDefault="009F7F9E" w:rsidP="009F7F9E">
      <w:pPr>
        <w:pStyle w:val="DFARS"/>
        <w:spacing w:line="240" w:lineRule="auto"/>
        <w:rPr>
          <w:rFonts w:cs="Courier New"/>
          <w:szCs w:val="24"/>
        </w:rPr>
      </w:pPr>
    </w:p>
    <w:p w14:paraId="3B1C1745" w14:textId="77777777" w:rsidR="009F7F9E" w:rsidRPr="00422FE2" w:rsidRDefault="009F7F9E" w:rsidP="009F7F9E">
      <w:pPr>
        <w:jc w:val="center"/>
        <w:rPr>
          <w:rFonts w:ascii="Century Schoolbook" w:hAnsi="Century Schoolbook"/>
        </w:rPr>
      </w:pPr>
      <w:r w:rsidRPr="00422FE2">
        <w:rPr>
          <w:rFonts w:ascii="Century Schoolbook" w:hAnsi="Century Schoolbook" w:cs="Courier New"/>
          <w:color w:val="000000"/>
        </w:rPr>
        <w:t>(End of clause)</w:t>
      </w:r>
    </w:p>
    <w:p w14:paraId="3FB58FF4" w14:textId="77777777" w:rsidR="009F7F9E" w:rsidRPr="009F7F9E" w:rsidRDefault="009F7F9E" w:rsidP="00702F81">
      <w:pPr>
        <w:jc w:val="center"/>
        <w:rPr>
          <w:rFonts w:ascii="Century Schoolbook" w:hAnsi="Century Schoolbook"/>
          <w:b/>
        </w:rPr>
      </w:pPr>
    </w:p>
    <w:p w14:paraId="33604DF8" w14:textId="77777777" w:rsidR="009F7F9E" w:rsidRDefault="009F7F9E" w:rsidP="00702F81">
      <w:pPr>
        <w:jc w:val="center"/>
        <w:rPr>
          <w:rFonts w:ascii="Century Schoolbook" w:hAnsi="Century Schoolbook"/>
          <w:b/>
        </w:rPr>
      </w:pPr>
    </w:p>
    <w:p w14:paraId="109C0421" w14:textId="77777777" w:rsidR="009F7F9E" w:rsidRDefault="009F7F9E" w:rsidP="00702F81">
      <w:pPr>
        <w:jc w:val="center"/>
        <w:rPr>
          <w:rFonts w:ascii="Century Schoolbook" w:hAnsi="Century Schoolbook"/>
          <w:b/>
        </w:rPr>
      </w:pPr>
    </w:p>
    <w:p w14:paraId="4C572215" w14:textId="77777777" w:rsidR="009F7F9E" w:rsidRDefault="009F7F9E" w:rsidP="00702F81">
      <w:pPr>
        <w:jc w:val="center"/>
        <w:rPr>
          <w:rFonts w:ascii="Century Schoolbook" w:hAnsi="Century Schoolbook"/>
          <w:b/>
        </w:rPr>
      </w:pPr>
    </w:p>
    <w:p w14:paraId="45C34D08" w14:textId="77777777" w:rsidR="009F7F9E" w:rsidRPr="009C01F0" w:rsidRDefault="009F7F9E" w:rsidP="00702F81">
      <w:pPr>
        <w:jc w:val="center"/>
        <w:rPr>
          <w:rFonts w:ascii="Century Schoolbook" w:hAnsi="Century Schoolbook"/>
          <w:b/>
        </w:rPr>
      </w:pPr>
    </w:p>
    <w:p w14:paraId="706EF7BB" w14:textId="77777777" w:rsidR="00713C43" w:rsidRPr="00082060" w:rsidRDefault="008E0D63" w:rsidP="009F7F9E">
      <w:pPr>
        <w:pStyle w:val="DFARS"/>
        <w:spacing w:line="240" w:lineRule="auto"/>
        <w:rPr>
          <w:b/>
        </w:rPr>
      </w:pPr>
      <w:r w:rsidRPr="009C01F0">
        <w:rPr>
          <w:b/>
        </w:rPr>
        <w:tab/>
      </w:r>
    </w:p>
    <w:sectPr w:rsidR="00713C43" w:rsidRPr="00082060" w:rsidSect="00FB474D">
      <w:headerReference w:type="default" r:id="rId8"/>
      <w:footerReference w:type="default" r:id="rId9"/>
      <w:headerReference w:type="first" r:id="rId10"/>
      <w:footerReference w:type="first" r:id="rId11"/>
      <w:pgSz w:w="12240" w:h="15840" w:code="1"/>
      <w:pgMar w:top="1440" w:right="1440" w:bottom="1296" w:left="1440" w:header="547"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E656A" w14:textId="77777777" w:rsidR="000D2EF6" w:rsidRDefault="000D2EF6">
      <w:r>
        <w:separator/>
      </w:r>
    </w:p>
  </w:endnote>
  <w:endnote w:type="continuationSeparator" w:id="0">
    <w:p w14:paraId="46E560BB" w14:textId="77777777" w:rsidR="000D2EF6" w:rsidRDefault="000D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527134"/>
      <w:docPartObj>
        <w:docPartGallery w:val="Page Numbers (Bottom of Page)"/>
        <w:docPartUnique/>
      </w:docPartObj>
    </w:sdtPr>
    <w:sdtEndPr/>
    <w:sdtContent>
      <w:sdt>
        <w:sdtPr>
          <w:id w:val="1898627762"/>
          <w:docPartObj>
            <w:docPartGallery w:val="Page Numbers (Top of Page)"/>
            <w:docPartUnique/>
          </w:docPartObj>
        </w:sdtPr>
        <w:sdtEndPr/>
        <w:sdtContent>
          <w:p w14:paraId="32006B65" w14:textId="77777777" w:rsidR="00FE6F28" w:rsidRDefault="00FE6F28">
            <w:pPr>
              <w:pStyle w:val="Footer"/>
              <w:jc w:val="center"/>
            </w:pPr>
            <w:r w:rsidRPr="00530892">
              <w:t xml:space="preserve">Page </w:t>
            </w:r>
            <w:r w:rsidRPr="00FB474D">
              <w:rPr>
                <w:bCs/>
              </w:rPr>
              <w:fldChar w:fldCharType="begin"/>
            </w:r>
            <w:r w:rsidRPr="00FB474D">
              <w:rPr>
                <w:bCs/>
              </w:rPr>
              <w:instrText xml:space="preserve"> PAGE </w:instrText>
            </w:r>
            <w:r w:rsidRPr="00FB474D">
              <w:rPr>
                <w:bCs/>
              </w:rPr>
              <w:fldChar w:fldCharType="separate"/>
            </w:r>
            <w:r w:rsidR="00FB474D">
              <w:rPr>
                <w:bCs/>
                <w:noProof/>
              </w:rPr>
              <w:t>1</w:t>
            </w:r>
            <w:r w:rsidRPr="00FB474D">
              <w:rPr>
                <w:bCs/>
              </w:rPr>
              <w:fldChar w:fldCharType="end"/>
            </w:r>
            <w:r w:rsidRPr="00530892">
              <w:t xml:space="preserve"> of </w:t>
            </w:r>
            <w:r w:rsidRPr="00FB474D">
              <w:rPr>
                <w:bCs/>
              </w:rPr>
              <w:fldChar w:fldCharType="begin"/>
            </w:r>
            <w:r w:rsidRPr="00FB474D">
              <w:rPr>
                <w:bCs/>
              </w:rPr>
              <w:instrText xml:space="preserve"> NUMPAGES  </w:instrText>
            </w:r>
            <w:r w:rsidRPr="00FB474D">
              <w:rPr>
                <w:bCs/>
              </w:rPr>
              <w:fldChar w:fldCharType="separate"/>
            </w:r>
            <w:r w:rsidR="00FB474D">
              <w:rPr>
                <w:bCs/>
                <w:noProof/>
              </w:rPr>
              <w:t>1</w:t>
            </w:r>
            <w:r w:rsidRPr="00FB474D">
              <w:rPr>
                <w:bCs/>
              </w:rPr>
              <w:fldChar w:fldCharType="end"/>
            </w:r>
          </w:p>
        </w:sdtContent>
      </w:sdt>
    </w:sdtContent>
  </w:sdt>
  <w:p w14:paraId="5524CAE5" w14:textId="77777777" w:rsidR="00FE6F28" w:rsidRDefault="00FE6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160837"/>
      <w:docPartObj>
        <w:docPartGallery w:val="Page Numbers (Bottom of Page)"/>
        <w:docPartUnique/>
      </w:docPartObj>
    </w:sdtPr>
    <w:sdtEndPr/>
    <w:sdtContent>
      <w:sdt>
        <w:sdtPr>
          <w:id w:val="-1669238322"/>
          <w:docPartObj>
            <w:docPartGallery w:val="Page Numbers (Top of Page)"/>
            <w:docPartUnique/>
          </w:docPartObj>
        </w:sdtPr>
        <w:sdtEndPr/>
        <w:sdtContent>
          <w:p w14:paraId="059290BF" w14:textId="77777777" w:rsidR="000B3C8C" w:rsidRDefault="00CE2BC4" w:rsidP="00CE2BC4">
            <w:pPr>
              <w:pStyle w:val="Footer"/>
              <w:jc w:val="right"/>
            </w:pPr>
            <w:r>
              <w:t>TAB A2</w:t>
            </w:r>
          </w:p>
        </w:sdtContent>
      </w:sdt>
    </w:sdtContent>
  </w:sdt>
  <w:p w14:paraId="62C7B4B2" w14:textId="77777777" w:rsidR="000B3C8C" w:rsidRDefault="000B3C8C" w:rsidP="000B3C8C">
    <w:pPr>
      <w:pStyle w:val="Footer"/>
      <w:tabs>
        <w:tab w:val="clear" w:pos="4320"/>
        <w:tab w:val="clear" w:pos="8640"/>
        <w:tab w:val="left" w:pos="5220"/>
      </w:tabs>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BA3D" w14:textId="77777777" w:rsidR="000D2EF6" w:rsidRDefault="000D2EF6">
      <w:r>
        <w:separator/>
      </w:r>
    </w:p>
  </w:footnote>
  <w:footnote w:type="continuationSeparator" w:id="0">
    <w:p w14:paraId="0C86DA5D" w14:textId="77777777" w:rsidR="000D2EF6" w:rsidRDefault="000D2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9B1D" w14:textId="77777777" w:rsidR="00E84F9B" w:rsidRPr="00333A25" w:rsidRDefault="00E84F9B" w:rsidP="00E84F9B">
    <w:pPr>
      <w:pStyle w:val="Header"/>
      <w:spacing w:after="20" w:line="240" w:lineRule="exact"/>
      <w:jc w:val="right"/>
      <w:rPr>
        <w:rFonts w:eastAsia="Arial Unicode MS"/>
      </w:rPr>
    </w:pPr>
    <w:r w:rsidRPr="00333A25">
      <w:rPr>
        <w:rFonts w:eastAsia="Arial Unicode MS"/>
      </w:rPr>
      <w:t xml:space="preserve">Attachment </w:t>
    </w:r>
    <w:r>
      <w:rPr>
        <w:rFonts w:eastAsia="Arial Unicode MS"/>
      </w:rPr>
      <w:t>2</w:t>
    </w:r>
  </w:p>
  <w:p w14:paraId="0FF381C1" w14:textId="21736FF3" w:rsidR="00E84F9B" w:rsidRPr="00333A25" w:rsidRDefault="00530892" w:rsidP="00E84F9B">
    <w:pPr>
      <w:pStyle w:val="Header"/>
      <w:spacing w:after="20" w:line="240" w:lineRule="exact"/>
      <w:jc w:val="right"/>
      <w:rPr>
        <w:rFonts w:eastAsia="Arial Unicode MS"/>
      </w:rPr>
    </w:pPr>
    <w:r w:rsidRPr="00F916B0">
      <w:rPr>
        <w:rFonts w:eastAsia="Arial Unicode MS"/>
      </w:rPr>
      <w:t>Class Deviation</w:t>
    </w:r>
    <w:r w:rsidRPr="000D77D4">
      <w:t xml:space="preserve"> </w:t>
    </w:r>
    <w:r w:rsidR="0020101E">
      <w:rPr>
        <w:rFonts w:eastAsia="Arial Unicode MS"/>
      </w:rPr>
      <w:t>2024-O</w:t>
    </w:r>
    <w:r w:rsidR="00B2399B">
      <w:rPr>
        <w:rFonts w:eastAsia="Arial Unicode MS"/>
      </w:rPr>
      <w:t>0003</w:t>
    </w:r>
  </w:p>
  <w:p w14:paraId="0BC570E7" w14:textId="77777777" w:rsidR="00E84F9B" w:rsidRDefault="00E84F9B" w:rsidP="00E84F9B">
    <w:pPr>
      <w:spacing w:line="233" w:lineRule="auto"/>
      <w:ind w:left="1215" w:hanging="1215"/>
      <w:jc w:val="right"/>
    </w:pPr>
    <w:r>
      <w:t xml:space="preserve">Prohibition on Providing Funds to the Enemy and </w:t>
    </w:r>
  </w:p>
  <w:p w14:paraId="308912B4" w14:textId="77777777" w:rsidR="00E84F9B" w:rsidRPr="00CC36B1" w:rsidRDefault="00E84F9B" w:rsidP="00E84F9B">
    <w:pPr>
      <w:spacing w:line="233" w:lineRule="auto"/>
      <w:ind w:left="1215" w:hanging="1215"/>
      <w:jc w:val="right"/>
      <w:rPr>
        <w:rFonts w:ascii="Arial Rounded MT Bold" w:hAnsi="Arial Rounded MT Bold"/>
        <w:caps/>
        <w:sz w:val="6"/>
        <w:szCs w:val="6"/>
      </w:rPr>
    </w:pPr>
    <w:r>
      <w:t xml:space="preserve">Authorization of </w:t>
    </w:r>
    <w:r w:rsidRPr="000D77D4">
      <w:t>Additional Access to Records</w:t>
    </w:r>
  </w:p>
  <w:p w14:paraId="159F537E" w14:textId="77777777" w:rsidR="00CE3760" w:rsidRDefault="00CE3760" w:rsidP="00C37057">
    <w:pPr>
      <w:pStyle w:val="Header"/>
      <w:tabs>
        <w:tab w:val="clear" w:pos="4320"/>
        <w:tab w:val="clear" w:pos="8640"/>
        <w:tab w:val="right" w:pos="9360"/>
      </w:tabs>
      <w:rPr>
        <w:sz w:val="16"/>
      </w:rPr>
    </w:pPr>
  </w:p>
  <w:p w14:paraId="1C52C2EC" w14:textId="77777777" w:rsidR="00530892" w:rsidRPr="00CF6E22" w:rsidRDefault="00530892" w:rsidP="00C37057">
    <w:pPr>
      <w:pStyle w:val="Header"/>
      <w:tabs>
        <w:tab w:val="clear" w:pos="4320"/>
        <w:tab w:val="clear" w:pos="8640"/>
        <w:tab w:val="right" w:pos="936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7EEE" w14:textId="77777777" w:rsidR="00135F7B" w:rsidRDefault="00135F7B" w:rsidP="00652E5D">
    <w:pPr>
      <w:pStyle w:val="Header"/>
      <w:spacing w:after="20" w:line="240" w:lineRule="exact"/>
      <w:jc w:val="right"/>
      <w:rPr>
        <w:rFonts w:eastAsia="Arial Unicode MS"/>
      </w:rPr>
    </w:pPr>
  </w:p>
  <w:p w14:paraId="40523851" w14:textId="77777777" w:rsidR="00652E5D" w:rsidRPr="00333A25" w:rsidRDefault="00652E5D" w:rsidP="00652E5D">
    <w:pPr>
      <w:pStyle w:val="Header"/>
      <w:spacing w:after="20" w:line="240" w:lineRule="exact"/>
      <w:jc w:val="right"/>
      <w:rPr>
        <w:rFonts w:eastAsia="Arial Unicode MS"/>
      </w:rPr>
    </w:pPr>
    <w:r w:rsidRPr="00333A25">
      <w:rPr>
        <w:rFonts w:eastAsia="Arial Unicode MS"/>
      </w:rPr>
      <w:t xml:space="preserve">Attachment </w:t>
    </w:r>
    <w:r w:rsidR="00F20CBD">
      <w:rPr>
        <w:rFonts w:eastAsia="Arial Unicode MS"/>
      </w:rPr>
      <w:t>2</w:t>
    </w:r>
  </w:p>
  <w:p w14:paraId="2D475CAF" w14:textId="77777777" w:rsidR="00652E5D" w:rsidRPr="00333A25" w:rsidRDefault="00652E5D" w:rsidP="00652E5D">
    <w:pPr>
      <w:pStyle w:val="Header"/>
      <w:spacing w:after="20" w:line="240" w:lineRule="exact"/>
      <w:jc w:val="right"/>
      <w:rPr>
        <w:rFonts w:eastAsia="Arial Unicode MS"/>
      </w:rPr>
    </w:pPr>
    <w:r w:rsidRPr="00333A25">
      <w:rPr>
        <w:rFonts w:eastAsia="Arial Unicode MS"/>
      </w:rPr>
      <w:t xml:space="preserve">DARS Tracking Number </w:t>
    </w:r>
    <w:r w:rsidR="00EB6AF8">
      <w:rPr>
        <w:rFonts w:eastAsia="Arial Unicode MS"/>
      </w:rPr>
      <w:t>2020-OSSSS</w:t>
    </w:r>
  </w:p>
  <w:p w14:paraId="25BB7693" w14:textId="77777777" w:rsidR="00594857" w:rsidRDefault="00652E5D" w:rsidP="000D77D4">
    <w:pPr>
      <w:spacing w:line="233" w:lineRule="auto"/>
      <w:ind w:left="1215" w:hanging="1215"/>
      <w:jc w:val="right"/>
    </w:pPr>
    <w:r w:rsidRPr="00F916B0">
      <w:rPr>
        <w:rFonts w:eastAsia="Arial Unicode MS"/>
      </w:rPr>
      <w:t>Class Deviation—</w:t>
    </w:r>
    <w:r w:rsidR="000D77D4" w:rsidRPr="000D77D4">
      <w:t xml:space="preserve"> </w:t>
    </w:r>
    <w:r w:rsidR="00F20CBD">
      <w:t>Prohibition on Providing Funds to the</w:t>
    </w:r>
    <w:r w:rsidR="00594857">
      <w:t xml:space="preserve"> </w:t>
    </w:r>
    <w:r w:rsidR="00F20CBD">
      <w:t xml:space="preserve">Enemy and </w:t>
    </w:r>
  </w:p>
  <w:p w14:paraId="23C0A671" w14:textId="77777777" w:rsidR="00CE3760" w:rsidRPr="00CC36B1" w:rsidRDefault="00F20CBD" w:rsidP="000D77D4">
    <w:pPr>
      <w:spacing w:line="233" w:lineRule="auto"/>
      <w:ind w:left="1215" w:hanging="1215"/>
      <w:jc w:val="right"/>
      <w:rPr>
        <w:rFonts w:ascii="Arial Rounded MT Bold" w:hAnsi="Arial Rounded MT Bold"/>
        <w:caps/>
        <w:sz w:val="6"/>
        <w:szCs w:val="6"/>
      </w:rPr>
    </w:pPr>
    <w:r>
      <w:t xml:space="preserve">Authorization of </w:t>
    </w:r>
    <w:r w:rsidR="000D77D4" w:rsidRPr="000D77D4">
      <w:t>Additional Access to Records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81459"/>
    <w:multiLevelType w:val="hybridMultilevel"/>
    <w:tmpl w:val="A58C5EA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8965C98"/>
    <w:multiLevelType w:val="hybridMultilevel"/>
    <w:tmpl w:val="A692C540"/>
    <w:lvl w:ilvl="0" w:tplc="4C4A3DD0">
      <w:start w:val="1"/>
      <w:numFmt w:val="lowerLetter"/>
      <w:lvlText w:val="(%1)"/>
      <w:lvlJc w:val="left"/>
      <w:pPr>
        <w:ind w:left="600" w:hanging="420"/>
      </w:pPr>
      <w:rPr>
        <w:rFonts w:cs="Times New Roman" w:hint="default"/>
        <w:color w:val="auto"/>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447A3D19"/>
    <w:multiLevelType w:val="hybridMultilevel"/>
    <w:tmpl w:val="3940B038"/>
    <w:lvl w:ilvl="0" w:tplc="8A7A03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874A4C"/>
    <w:multiLevelType w:val="hybridMultilevel"/>
    <w:tmpl w:val="2196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3029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AED4BD0"/>
    <w:multiLevelType w:val="hybridMultilevel"/>
    <w:tmpl w:val="D572FE62"/>
    <w:lvl w:ilvl="0" w:tplc="8A7A0308">
      <w:numFmt w:val="bullet"/>
      <w:lvlText w:val="-"/>
      <w:lvlJc w:val="left"/>
      <w:pPr>
        <w:ind w:left="720" w:hanging="360"/>
      </w:pPr>
      <w:rPr>
        <w:rFonts w:ascii="Times New Roman" w:eastAsia="Times New Roman" w:hAnsi="Times New Roman" w:cs="Times New Roman" w:hint="default"/>
      </w:rPr>
    </w:lvl>
    <w:lvl w:ilvl="1" w:tplc="8A7A030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87A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74895295">
    <w:abstractNumId w:val="0"/>
  </w:num>
  <w:num w:numId="2" w16cid:durableId="1816293146">
    <w:abstractNumId w:val="3"/>
  </w:num>
  <w:num w:numId="3" w16cid:durableId="45639909">
    <w:abstractNumId w:val="5"/>
  </w:num>
  <w:num w:numId="4" w16cid:durableId="19745161">
    <w:abstractNumId w:val="1"/>
  </w:num>
  <w:num w:numId="5" w16cid:durableId="1321543032">
    <w:abstractNumId w:val="2"/>
  </w:num>
  <w:num w:numId="6" w16cid:durableId="1067679706">
    <w:abstractNumId w:val="6"/>
  </w:num>
  <w:num w:numId="7" w16cid:durableId="2041279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AC1"/>
    <w:rsid w:val="000042B7"/>
    <w:rsid w:val="00012915"/>
    <w:rsid w:val="00020AB0"/>
    <w:rsid w:val="000303D7"/>
    <w:rsid w:val="00035931"/>
    <w:rsid w:val="00042100"/>
    <w:rsid w:val="000516BD"/>
    <w:rsid w:val="00054402"/>
    <w:rsid w:val="00056B8E"/>
    <w:rsid w:val="00062D86"/>
    <w:rsid w:val="0007686C"/>
    <w:rsid w:val="00081A5B"/>
    <w:rsid w:val="00082060"/>
    <w:rsid w:val="000844B8"/>
    <w:rsid w:val="00086DD4"/>
    <w:rsid w:val="00094DFB"/>
    <w:rsid w:val="000A0C84"/>
    <w:rsid w:val="000A4946"/>
    <w:rsid w:val="000B29EF"/>
    <w:rsid w:val="000B3C8C"/>
    <w:rsid w:val="000D039B"/>
    <w:rsid w:val="000D2EF6"/>
    <w:rsid w:val="000D4967"/>
    <w:rsid w:val="000D6BAC"/>
    <w:rsid w:val="000D77D4"/>
    <w:rsid w:val="000D7BBE"/>
    <w:rsid w:val="000E6659"/>
    <w:rsid w:val="000F4184"/>
    <w:rsid w:val="000F505F"/>
    <w:rsid w:val="00100636"/>
    <w:rsid w:val="0010172B"/>
    <w:rsid w:val="001023EC"/>
    <w:rsid w:val="00115741"/>
    <w:rsid w:val="001228B4"/>
    <w:rsid w:val="00123DE8"/>
    <w:rsid w:val="00135F7B"/>
    <w:rsid w:val="0013767E"/>
    <w:rsid w:val="001613EA"/>
    <w:rsid w:val="00176924"/>
    <w:rsid w:val="001838E5"/>
    <w:rsid w:val="0019323E"/>
    <w:rsid w:val="001969DF"/>
    <w:rsid w:val="001A0F71"/>
    <w:rsid w:val="001A5D30"/>
    <w:rsid w:val="001B3CA4"/>
    <w:rsid w:val="001C663D"/>
    <w:rsid w:val="001C6EF2"/>
    <w:rsid w:val="001D0512"/>
    <w:rsid w:val="001D4431"/>
    <w:rsid w:val="001E4C48"/>
    <w:rsid w:val="0020101E"/>
    <w:rsid w:val="00204392"/>
    <w:rsid w:val="00204399"/>
    <w:rsid w:val="00205266"/>
    <w:rsid w:val="002079BB"/>
    <w:rsid w:val="00240342"/>
    <w:rsid w:val="00251452"/>
    <w:rsid w:val="002547E6"/>
    <w:rsid w:val="00257171"/>
    <w:rsid w:val="00261746"/>
    <w:rsid w:val="00271855"/>
    <w:rsid w:val="00275611"/>
    <w:rsid w:val="002A0AF4"/>
    <w:rsid w:val="002A4FDA"/>
    <w:rsid w:val="002A7B6D"/>
    <w:rsid w:val="002B5B9C"/>
    <w:rsid w:val="002C25D2"/>
    <w:rsid w:val="002C38B5"/>
    <w:rsid w:val="002C48F9"/>
    <w:rsid w:val="002E54BA"/>
    <w:rsid w:val="002E7EA7"/>
    <w:rsid w:val="002F64B5"/>
    <w:rsid w:val="003170A0"/>
    <w:rsid w:val="003240A0"/>
    <w:rsid w:val="003313F1"/>
    <w:rsid w:val="00333A25"/>
    <w:rsid w:val="0034363C"/>
    <w:rsid w:val="00343834"/>
    <w:rsid w:val="0034402A"/>
    <w:rsid w:val="00346EEE"/>
    <w:rsid w:val="00347BE6"/>
    <w:rsid w:val="00351DE4"/>
    <w:rsid w:val="00360A22"/>
    <w:rsid w:val="003629DF"/>
    <w:rsid w:val="003674C8"/>
    <w:rsid w:val="003927AD"/>
    <w:rsid w:val="00394F43"/>
    <w:rsid w:val="003A4798"/>
    <w:rsid w:val="003B0BEA"/>
    <w:rsid w:val="003B4791"/>
    <w:rsid w:val="003C1E40"/>
    <w:rsid w:val="003C5671"/>
    <w:rsid w:val="003D0643"/>
    <w:rsid w:val="003D376E"/>
    <w:rsid w:val="003D4271"/>
    <w:rsid w:val="003E1385"/>
    <w:rsid w:val="003E4D3C"/>
    <w:rsid w:val="003E5337"/>
    <w:rsid w:val="003E7B85"/>
    <w:rsid w:val="003F7BDF"/>
    <w:rsid w:val="00402769"/>
    <w:rsid w:val="00422FE2"/>
    <w:rsid w:val="00423F76"/>
    <w:rsid w:val="00424142"/>
    <w:rsid w:val="004301A9"/>
    <w:rsid w:val="00432AD4"/>
    <w:rsid w:val="004451F3"/>
    <w:rsid w:val="00464138"/>
    <w:rsid w:val="0046433D"/>
    <w:rsid w:val="00473729"/>
    <w:rsid w:val="00486997"/>
    <w:rsid w:val="00491DF0"/>
    <w:rsid w:val="00496784"/>
    <w:rsid w:val="004A4607"/>
    <w:rsid w:val="004A50F5"/>
    <w:rsid w:val="004A6AD2"/>
    <w:rsid w:val="004B4B7B"/>
    <w:rsid w:val="004B70FC"/>
    <w:rsid w:val="004B7860"/>
    <w:rsid w:val="004C5737"/>
    <w:rsid w:val="004D751C"/>
    <w:rsid w:val="004E1C9F"/>
    <w:rsid w:val="004E507C"/>
    <w:rsid w:val="004F2949"/>
    <w:rsid w:val="004F3331"/>
    <w:rsid w:val="004F7F19"/>
    <w:rsid w:val="00514FA0"/>
    <w:rsid w:val="005248C7"/>
    <w:rsid w:val="00530892"/>
    <w:rsid w:val="005324C7"/>
    <w:rsid w:val="00536D5A"/>
    <w:rsid w:val="00545669"/>
    <w:rsid w:val="005535E4"/>
    <w:rsid w:val="00556AED"/>
    <w:rsid w:val="0056254C"/>
    <w:rsid w:val="005731C5"/>
    <w:rsid w:val="0057655E"/>
    <w:rsid w:val="00594857"/>
    <w:rsid w:val="005A3160"/>
    <w:rsid w:val="005A44A1"/>
    <w:rsid w:val="005A4D5B"/>
    <w:rsid w:val="005A5BA6"/>
    <w:rsid w:val="005B1B29"/>
    <w:rsid w:val="005B2676"/>
    <w:rsid w:val="005C0A0E"/>
    <w:rsid w:val="005C144E"/>
    <w:rsid w:val="005C4496"/>
    <w:rsid w:val="005D0627"/>
    <w:rsid w:val="005D20ED"/>
    <w:rsid w:val="005E00B2"/>
    <w:rsid w:val="005E625B"/>
    <w:rsid w:val="005E7D8C"/>
    <w:rsid w:val="006032B8"/>
    <w:rsid w:val="00607630"/>
    <w:rsid w:val="00607F95"/>
    <w:rsid w:val="006107FA"/>
    <w:rsid w:val="00613024"/>
    <w:rsid w:val="006277EF"/>
    <w:rsid w:val="00630F73"/>
    <w:rsid w:val="006342F0"/>
    <w:rsid w:val="00646742"/>
    <w:rsid w:val="006518EB"/>
    <w:rsid w:val="00652E5D"/>
    <w:rsid w:val="00664F6F"/>
    <w:rsid w:val="0067239F"/>
    <w:rsid w:val="006727A2"/>
    <w:rsid w:val="006750EC"/>
    <w:rsid w:val="00681B0C"/>
    <w:rsid w:val="0069216D"/>
    <w:rsid w:val="00696EB6"/>
    <w:rsid w:val="006A3E92"/>
    <w:rsid w:val="006A7A36"/>
    <w:rsid w:val="006C55D0"/>
    <w:rsid w:val="006C7ACA"/>
    <w:rsid w:val="006F231B"/>
    <w:rsid w:val="006F7937"/>
    <w:rsid w:val="00700231"/>
    <w:rsid w:val="00702F81"/>
    <w:rsid w:val="007042E6"/>
    <w:rsid w:val="00710A0C"/>
    <w:rsid w:val="00713C43"/>
    <w:rsid w:val="007234C2"/>
    <w:rsid w:val="0072466B"/>
    <w:rsid w:val="00730BB5"/>
    <w:rsid w:val="00744AD6"/>
    <w:rsid w:val="00747825"/>
    <w:rsid w:val="00763530"/>
    <w:rsid w:val="00764D76"/>
    <w:rsid w:val="00765E69"/>
    <w:rsid w:val="00776299"/>
    <w:rsid w:val="007870C4"/>
    <w:rsid w:val="00792502"/>
    <w:rsid w:val="007A144E"/>
    <w:rsid w:val="007C0EA3"/>
    <w:rsid w:val="007D48E9"/>
    <w:rsid w:val="007D687E"/>
    <w:rsid w:val="007E1F21"/>
    <w:rsid w:val="007E2517"/>
    <w:rsid w:val="007E7E5C"/>
    <w:rsid w:val="007F34A1"/>
    <w:rsid w:val="00810927"/>
    <w:rsid w:val="00823A2C"/>
    <w:rsid w:val="00825F72"/>
    <w:rsid w:val="00826255"/>
    <w:rsid w:val="00832AFB"/>
    <w:rsid w:val="00835DA1"/>
    <w:rsid w:val="00851388"/>
    <w:rsid w:val="00865FE0"/>
    <w:rsid w:val="008738E9"/>
    <w:rsid w:val="008759D8"/>
    <w:rsid w:val="00883DBD"/>
    <w:rsid w:val="008933F5"/>
    <w:rsid w:val="00893CEC"/>
    <w:rsid w:val="00897E05"/>
    <w:rsid w:val="008B0B33"/>
    <w:rsid w:val="008B17DA"/>
    <w:rsid w:val="008B6952"/>
    <w:rsid w:val="008B75CF"/>
    <w:rsid w:val="008C2F86"/>
    <w:rsid w:val="008C4A35"/>
    <w:rsid w:val="008D0790"/>
    <w:rsid w:val="008D1F16"/>
    <w:rsid w:val="008D43E0"/>
    <w:rsid w:val="008D493D"/>
    <w:rsid w:val="008D66BD"/>
    <w:rsid w:val="008E0D63"/>
    <w:rsid w:val="008E678E"/>
    <w:rsid w:val="00905DC2"/>
    <w:rsid w:val="0092625C"/>
    <w:rsid w:val="009350C4"/>
    <w:rsid w:val="00943B38"/>
    <w:rsid w:val="00953C34"/>
    <w:rsid w:val="00957C91"/>
    <w:rsid w:val="0096685E"/>
    <w:rsid w:val="0097040E"/>
    <w:rsid w:val="00973B47"/>
    <w:rsid w:val="0098031E"/>
    <w:rsid w:val="00981030"/>
    <w:rsid w:val="00993611"/>
    <w:rsid w:val="0099462E"/>
    <w:rsid w:val="009946BF"/>
    <w:rsid w:val="00994F95"/>
    <w:rsid w:val="00997F49"/>
    <w:rsid w:val="009A1506"/>
    <w:rsid w:val="009B40E8"/>
    <w:rsid w:val="009B5182"/>
    <w:rsid w:val="009B7758"/>
    <w:rsid w:val="009C01F0"/>
    <w:rsid w:val="009C0A57"/>
    <w:rsid w:val="009C1A2F"/>
    <w:rsid w:val="009D07D4"/>
    <w:rsid w:val="009E1EB2"/>
    <w:rsid w:val="009E4637"/>
    <w:rsid w:val="009E63F3"/>
    <w:rsid w:val="009E776F"/>
    <w:rsid w:val="009F17BD"/>
    <w:rsid w:val="009F7F9E"/>
    <w:rsid w:val="00A00094"/>
    <w:rsid w:val="00A05F2A"/>
    <w:rsid w:val="00A13141"/>
    <w:rsid w:val="00A24AC1"/>
    <w:rsid w:val="00A259B7"/>
    <w:rsid w:val="00A26D74"/>
    <w:rsid w:val="00A2794E"/>
    <w:rsid w:val="00A3374A"/>
    <w:rsid w:val="00A34910"/>
    <w:rsid w:val="00A44561"/>
    <w:rsid w:val="00A44719"/>
    <w:rsid w:val="00A61594"/>
    <w:rsid w:val="00A671F0"/>
    <w:rsid w:val="00A726EB"/>
    <w:rsid w:val="00A732AD"/>
    <w:rsid w:val="00A76423"/>
    <w:rsid w:val="00A77BA8"/>
    <w:rsid w:val="00A863FF"/>
    <w:rsid w:val="00A87159"/>
    <w:rsid w:val="00A90E41"/>
    <w:rsid w:val="00A95229"/>
    <w:rsid w:val="00AA4BE0"/>
    <w:rsid w:val="00AA6D96"/>
    <w:rsid w:val="00AC562B"/>
    <w:rsid w:val="00AD58E9"/>
    <w:rsid w:val="00AE3E71"/>
    <w:rsid w:val="00B04A47"/>
    <w:rsid w:val="00B13A57"/>
    <w:rsid w:val="00B2399B"/>
    <w:rsid w:val="00B26457"/>
    <w:rsid w:val="00B33710"/>
    <w:rsid w:val="00B600AC"/>
    <w:rsid w:val="00B71457"/>
    <w:rsid w:val="00B71529"/>
    <w:rsid w:val="00B8271E"/>
    <w:rsid w:val="00B87CEA"/>
    <w:rsid w:val="00B94FCF"/>
    <w:rsid w:val="00BA57E6"/>
    <w:rsid w:val="00BB4196"/>
    <w:rsid w:val="00BB7E13"/>
    <w:rsid w:val="00BC5C60"/>
    <w:rsid w:val="00BC7C80"/>
    <w:rsid w:val="00BD34ED"/>
    <w:rsid w:val="00BE07A9"/>
    <w:rsid w:val="00BE1710"/>
    <w:rsid w:val="00BF5FD0"/>
    <w:rsid w:val="00C04BF1"/>
    <w:rsid w:val="00C072B6"/>
    <w:rsid w:val="00C10EA1"/>
    <w:rsid w:val="00C1392C"/>
    <w:rsid w:val="00C31354"/>
    <w:rsid w:val="00C37057"/>
    <w:rsid w:val="00C411BC"/>
    <w:rsid w:val="00C419A9"/>
    <w:rsid w:val="00C4354E"/>
    <w:rsid w:val="00C45C0C"/>
    <w:rsid w:val="00C5312F"/>
    <w:rsid w:val="00C54634"/>
    <w:rsid w:val="00C65793"/>
    <w:rsid w:val="00C747EA"/>
    <w:rsid w:val="00C91472"/>
    <w:rsid w:val="00C93834"/>
    <w:rsid w:val="00CA6C10"/>
    <w:rsid w:val="00CB17E4"/>
    <w:rsid w:val="00CB22EC"/>
    <w:rsid w:val="00CB2E5E"/>
    <w:rsid w:val="00CB690A"/>
    <w:rsid w:val="00CC015C"/>
    <w:rsid w:val="00CC36B1"/>
    <w:rsid w:val="00CC5A3E"/>
    <w:rsid w:val="00CD0568"/>
    <w:rsid w:val="00CE2BC4"/>
    <w:rsid w:val="00CE3760"/>
    <w:rsid w:val="00CE4DC5"/>
    <w:rsid w:val="00CF6E22"/>
    <w:rsid w:val="00D00D9A"/>
    <w:rsid w:val="00D05EDD"/>
    <w:rsid w:val="00D11A05"/>
    <w:rsid w:val="00D217D7"/>
    <w:rsid w:val="00D24167"/>
    <w:rsid w:val="00D30B3C"/>
    <w:rsid w:val="00D33D54"/>
    <w:rsid w:val="00D35A26"/>
    <w:rsid w:val="00D52039"/>
    <w:rsid w:val="00D67C90"/>
    <w:rsid w:val="00D719BE"/>
    <w:rsid w:val="00D726C6"/>
    <w:rsid w:val="00D73BFF"/>
    <w:rsid w:val="00D7567D"/>
    <w:rsid w:val="00D75948"/>
    <w:rsid w:val="00D768D6"/>
    <w:rsid w:val="00D824E1"/>
    <w:rsid w:val="00D900FF"/>
    <w:rsid w:val="00DA0E0D"/>
    <w:rsid w:val="00DA4997"/>
    <w:rsid w:val="00DB3ABF"/>
    <w:rsid w:val="00DB6991"/>
    <w:rsid w:val="00DD57B6"/>
    <w:rsid w:val="00DE0388"/>
    <w:rsid w:val="00DE2867"/>
    <w:rsid w:val="00E32264"/>
    <w:rsid w:val="00E37E2B"/>
    <w:rsid w:val="00E458BC"/>
    <w:rsid w:val="00E46E43"/>
    <w:rsid w:val="00E664F4"/>
    <w:rsid w:val="00E70413"/>
    <w:rsid w:val="00E7247F"/>
    <w:rsid w:val="00E73E66"/>
    <w:rsid w:val="00E84F9B"/>
    <w:rsid w:val="00E87945"/>
    <w:rsid w:val="00E87C20"/>
    <w:rsid w:val="00E91A6E"/>
    <w:rsid w:val="00EA4ABA"/>
    <w:rsid w:val="00EB6AF8"/>
    <w:rsid w:val="00EC114B"/>
    <w:rsid w:val="00EC3938"/>
    <w:rsid w:val="00ED434A"/>
    <w:rsid w:val="00EE27E0"/>
    <w:rsid w:val="00EF38FB"/>
    <w:rsid w:val="00F07C6A"/>
    <w:rsid w:val="00F10965"/>
    <w:rsid w:val="00F20CBD"/>
    <w:rsid w:val="00F23200"/>
    <w:rsid w:val="00F2352E"/>
    <w:rsid w:val="00F26356"/>
    <w:rsid w:val="00F2776B"/>
    <w:rsid w:val="00F51E86"/>
    <w:rsid w:val="00F576D7"/>
    <w:rsid w:val="00F62251"/>
    <w:rsid w:val="00F62B9B"/>
    <w:rsid w:val="00F71CF1"/>
    <w:rsid w:val="00F8073B"/>
    <w:rsid w:val="00FA379B"/>
    <w:rsid w:val="00FA3941"/>
    <w:rsid w:val="00FA702E"/>
    <w:rsid w:val="00FA7A22"/>
    <w:rsid w:val="00FB2183"/>
    <w:rsid w:val="00FB474D"/>
    <w:rsid w:val="00FC0966"/>
    <w:rsid w:val="00FC64F0"/>
    <w:rsid w:val="00FD2D55"/>
    <w:rsid w:val="00FD30ED"/>
    <w:rsid w:val="00FD6D11"/>
    <w:rsid w:val="00FE5229"/>
    <w:rsid w:val="00FE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437F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D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50F5"/>
    <w:pPr>
      <w:tabs>
        <w:tab w:val="center" w:pos="4320"/>
        <w:tab w:val="right" w:pos="8640"/>
      </w:tabs>
    </w:pPr>
  </w:style>
  <w:style w:type="paragraph" w:styleId="Footer">
    <w:name w:val="footer"/>
    <w:basedOn w:val="Normal"/>
    <w:link w:val="FooterChar"/>
    <w:uiPriority w:val="99"/>
    <w:rsid w:val="004A50F5"/>
    <w:pPr>
      <w:tabs>
        <w:tab w:val="center" w:pos="4320"/>
        <w:tab w:val="right" w:pos="8640"/>
      </w:tabs>
    </w:pPr>
  </w:style>
  <w:style w:type="character" w:styleId="PageNumber">
    <w:name w:val="page number"/>
    <w:basedOn w:val="DefaultParagraphFont"/>
    <w:rsid w:val="00C37057"/>
  </w:style>
  <w:style w:type="character" w:styleId="CommentReference">
    <w:name w:val="annotation reference"/>
    <w:basedOn w:val="DefaultParagraphFont"/>
    <w:semiHidden/>
    <w:rsid w:val="00BD34ED"/>
    <w:rPr>
      <w:sz w:val="16"/>
      <w:szCs w:val="16"/>
    </w:rPr>
  </w:style>
  <w:style w:type="paragraph" w:styleId="BalloonText">
    <w:name w:val="Balloon Text"/>
    <w:basedOn w:val="Normal"/>
    <w:semiHidden/>
    <w:rsid w:val="00613024"/>
    <w:rPr>
      <w:rFonts w:ascii="Tahoma" w:hAnsi="Tahoma" w:cs="Tahoma"/>
      <w:sz w:val="16"/>
      <w:szCs w:val="16"/>
    </w:rPr>
  </w:style>
  <w:style w:type="character" w:styleId="Hyperlink">
    <w:name w:val="Hyperlink"/>
    <w:basedOn w:val="DefaultParagraphFont"/>
    <w:rsid w:val="00747825"/>
    <w:rPr>
      <w:color w:val="0000FF"/>
      <w:u w:val="single"/>
    </w:rPr>
  </w:style>
  <w:style w:type="paragraph" w:styleId="ListParagraph">
    <w:name w:val="List Paragraph"/>
    <w:basedOn w:val="Normal"/>
    <w:uiPriority w:val="34"/>
    <w:qFormat/>
    <w:rsid w:val="003A4798"/>
    <w:pPr>
      <w:ind w:left="720"/>
      <w:contextualSpacing/>
    </w:pPr>
  </w:style>
  <w:style w:type="character" w:customStyle="1" w:styleId="FooterChar">
    <w:name w:val="Footer Char"/>
    <w:basedOn w:val="DefaultParagraphFont"/>
    <w:link w:val="Footer"/>
    <w:uiPriority w:val="99"/>
    <w:rsid w:val="00FC64F0"/>
    <w:rPr>
      <w:sz w:val="24"/>
      <w:szCs w:val="24"/>
    </w:rPr>
  </w:style>
  <w:style w:type="paragraph" w:customStyle="1" w:styleId="DFARS">
    <w:name w:val="DFARS"/>
    <w:basedOn w:val="Normal"/>
    <w:rsid w:val="00713C43"/>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FootnoteText">
    <w:name w:val="footnote text"/>
    <w:basedOn w:val="Normal"/>
    <w:link w:val="FootnoteTextChar"/>
    <w:rsid w:val="009A1506"/>
    <w:rPr>
      <w:sz w:val="20"/>
      <w:szCs w:val="20"/>
    </w:rPr>
  </w:style>
  <w:style w:type="character" w:customStyle="1" w:styleId="FootnoteTextChar">
    <w:name w:val="Footnote Text Char"/>
    <w:basedOn w:val="DefaultParagraphFont"/>
    <w:link w:val="FootnoteText"/>
    <w:rsid w:val="009A1506"/>
  </w:style>
  <w:style w:type="character" w:styleId="FootnoteReference">
    <w:name w:val="footnote reference"/>
    <w:basedOn w:val="DefaultParagraphFont"/>
    <w:rsid w:val="009A1506"/>
    <w:rPr>
      <w:vertAlign w:val="superscript"/>
    </w:rPr>
  </w:style>
  <w:style w:type="paragraph" w:styleId="CommentText">
    <w:name w:val="annotation text"/>
    <w:basedOn w:val="Normal"/>
    <w:link w:val="CommentTextChar"/>
    <w:rsid w:val="00BE07A9"/>
    <w:rPr>
      <w:sz w:val="20"/>
      <w:szCs w:val="20"/>
    </w:rPr>
  </w:style>
  <w:style w:type="character" w:customStyle="1" w:styleId="CommentTextChar">
    <w:name w:val="Comment Text Char"/>
    <w:basedOn w:val="DefaultParagraphFont"/>
    <w:link w:val="CommentText"/>
    <w:rsid w:val="00BE07A9"/>
  </w:style>
  <w:style w:type="paragraph" w:styleId="CommentSubject">
    <w:name w:val="annotation subject"/>
    <w:basedOn w:val="CommentText"/>
    <w:next w:val="CommentText"/>
    <w:link w:val="CommentSubjectChar"/>
    <w:rsid w:val="00BE07A9"/>
    <w:rPr>
      <w:b/>
      <w:bCs/>
    </w:rPr>
  </w:style>
  <w:style w:type="character" w:customStyle="1" w:styleId="CommentSubjectChar">
    <w:name w:val="Comment Subject Char"/>
    <w:basedOn w:val="CommentTextChar"/>
    <w:link w:val="CommentSubject"/>
    <w:rsid w:val="00BE07A9"/>
    <w:rPr>
      <w:b/>
      <w:bCs/>
    </w:rPr>
  </w:style>
  <w:style w:type="paragraph" w:styleId="Revision">
    <w:name w:val="Revision"/>
    <w:hidden/>
    <w:uiPriority w:val="99"/>
    <w:semiHidden/>
    <w:rsid w:val="008513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657330">
      <w:bodyDiv w:val="1"/>
      <w:marLeft w:val="0"/>
      <w:marRight w:val="0"/>
      <w:marTop w:val="0"/>
      <w:marBottom w:val="0"/>
      <w:divBdr>
        <w:top w:val="none" w:sz="0" w:space="0" w:color="auto"/>
        <w:left w:val="none" w:sz="0" w:space="0" w:color="auto"/>
        <w:bottom w:val="none" w:sz="0" w:space="0" w:color="auto"/>
        <w:right w:val="none" w:sz="0" w:space="0" w:color="auto"/>
      </w:divBdr>
    </w:div>
    <w:div w:id="981540211">
      <w:bodyDiv w:val="1"/>
      <w:marLeft w:val="0"/>
      <w:marRight w:val="0"/>
      <w:marTop w:val="0"/>
      <w:marBottom w:val="0"/>
      <w:divBdr>
        <w:top w:val="none" w:sz="0" w:space="0" w:color="auto"/>
        <w:left w:val="none" w:sz="0" w:space="0" w:color="auto"/>
        <w:bottom w:val="none" w:sz="0" w:space="0" w:color="auto"/>
        <w:right w:val="none" w:sz="0" w:space="0" w:color="auto"/>
      </w:divBdr>
    </w:div>
    <w:div w:id="160715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BB132-7B6C-45DF-B6C8-2FC68FA19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1473</CharactersWithSpaces>
  <SharedDoc>false</SharedDoc>
  <HLinks>
    <vt:vector size="6" baseType="variant">
      <vt:variant>
        <vt:i4>3473480</vt:i4>
      </vt:variant>
      <vt:variant>
        <vt:i4>0</vt:i4>
      </vt:variant>
      <vt:variant>
        <vt:i4>0</vt:i4>
      </vt:variant>
      <vt:variant>
        <vt:i4>5</vt:i4>
      </vt:variant>
      <vt:variant>
        <vt:lpwstr>mailto:meredith.murphy@osd.mil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2023-12-20T17:00:00Z</dcterms:created>
  <dcterms:modified xsi:type="dcterms:W3CDTF">2023-12-20T17:00:00Z</dcterms:modified>
</cp:coreProperties>
</file>