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A9F6" w14:textId="7F34EC79" w:rsidR="00D66296" w:rsidRPr="00263710" w:rsidRDefault="008968F0" w:rsidP="002637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63710" w:rsidRPr="00263710">
        <w:rPr>
          <w:rFonts w:ascii="Times New Roman" w:hAnsi="Times New Roman" w:cs="Times New Roman"/>
        </w:rPr>
        <w:t>[</w:t>
      </w:r>
      <w:r w:rsidR="00263710" w:rsidRPr="00263710">
        <w:rPr>
          <w:rFonts w:ascii="Times New Roman" w:hAnsi="Times New Roman" w:cs="Times New Roman"/>
          <w:i/>
          <w:iCs/>
        </w:rPr>
        <w:t>Placed on Official Letterhead</w:t>
      </w:r>
      <w:r w:rsidR="00263710" w:rsidRPr="00263710">
        <w:rPr>
          <w:rFonts w:ascii="Times New Roman" w:hAnsi="Times New Roman" w:cs="Times New Roman"/>
        </w:rPr>
        <w:t>]</w:t>
      </w:r>
    </w:p>
    <w:p w14:paraId="76FC2126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4190A664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654C2045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0263710">
        <w:rPr>
          <w:rFonts w:ascii="Times New Roman" w:hAnsi="Times New Roman" w:cs="Times New Roman"/>
        </w:rPr>
        <w:t>[</w:t>
      </w:r>
      <w:r w:rsidRPr="00263710">
        <w:rPr>
          <w:rFonts w:ascii="Times New Roman" w:hAnsi="Times New Roman" w:cs="Times New Roman"/>
          <w:i/>
          <w:iCs/>
        </w:rPr>
        <w:t>Date</w:t>
      </w:r>
      <w:r w:rsidRPr="00263710">
        <w:rPr>
          <w:rFonts w:ascii="Times New Roman" w:hAnsi="Times New Roman" w:cs="Times New Roman"/>
        </w:rPr>
        <w:t>]</w:t>
      </w:r>
    </w:p>
    <w:p w14:paraId="347EDE05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02182F53" w14:textId="2D5C484C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0263710">
        <w:rPr>
          <w:rFonts w:ascii="Times New Roman" w:hAnsi="Times New Roman" w:cs="Times New Roman"/>
        </w:rPr>
        <w:t>Regional Administrator</w:t>
      </w:r>
    </w:p>
    <w:p w14:paraId="7E5BB5D4" w14:textId="77777777" w:rsidR="007E7143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0263710">
        <w:rPr>
          <w:rFonts w:ascii="Times New Roman" w:hAnsi="Times New Roman" w:cs="Times New Roman"/>
        </w:rPr>
        <w:t>Federal Emergency Management Agency</w:t>
      </w:r>
    </w:p>
    <w:p w14:paraId="74DC3DE5" w14:textId="745D5D26" w:rsidR="00D66296" w:rsidRPr="00263710" w:rsidRDefault="6D27ABEC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24B06B42">
        <w:rPr>
          <w:rFonts w:ascii="Times New Roman" w:hAnsi="Times New Roman" w:cs="Times New Roman"/>
        </w:rPr>
        <w:t xml:space="preserve">Region </w:t>
      </w:r>
      <w:r w:rsidR="4CDC4486" w:rsidRPr="24B06B42">
        <w:rPr>
          <w:rFonts w:ascii="Times New Roman" w:hAnsi="Times New Roman" w:cs="Times New Roman"/>
        </w:rPr>
        <w:t>[</w:t>
      </w:r>
      <w:r w:rsidR="4CDC4486" w:rsidRPr="24B06B42">
        <w:rPr>
          <w:rFonts w:ascii="Times New Roman" w:hAnsi="Times New Roman" w:cs="Times New Roman"/>
          <w:i/>
          <w:iCs/>
        </w:rPr>
        <w:t>Region Number</w:t>
      </w:r>
      <w:r w:rsidR="4CDC4486" w:rsidRPr="24B06B42">
        <w:rPr>
          <w:rFonts w:ascii="Times New Roman" w:hAnsi="Times New Roman" w:cs="Times New Roman"/>
        </w:rPr>
        <w:t>]</w:t>
      </w:r>
    </w:p>
    <w:p w14:paraId="403F639E" w14:textId="11F05A85" w:rsidR="00D66296" w:rsidRPr="00263710" w:rsidRDefault="00263710" w:rsidP="00D6629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63710">
        <w:rPr>
          <w:rFonts w:ascii="Times New Roman" w:hAnsi="Times New Roman" w:cs="Times New Roman"/>
          <w:i/>
          <w:iCs/>
        </w:rPr>
        <w:t xml:space="preserve">FEMA </w:t>
      </w:r>
      <w:hyperlink r:id="rId8" w:history="1">
        <w:r w:rsidRPr="00263710">
          <w:rPr>
            <w:rStyle w:val="Hyperlink"/>
            <w:rFonts w:ascii="Times New Roman" w:hAnsi="Times New Roman" w:cs="Times New Roman"/>
            <w:i/>
            <w:iCs/>
          </w:rPr>
          <w:t>Regional Office</w:t>
        </w:r>
      </w:hyperlink>
      <w:r w:rsidRPr="00263710">
        <w:rPr>
          <w:rFonts w:ascii="Times New Roman" w:hAnsi="Times New Roman" w:cs="Times New Roman"/>
          <w:i/>
          <w:iCs/>
        </w:rPr>
        <w:t xml:space="preserve"> Address</w:t>
      </w:r>
      <w:r>
        <w:rPr>
          <w:rFonts w:ascii="Times New Roman" w:hAnsi="Times New Roman" w:cs="Times New Roman"/>
        </w:rPr>
        <w:t>]</w:t>
      </w:r>
    </w:p>
    <w:p w14:paraId="5ADD84AE" w14:textId="5E8BEBFD" w:rsidR="00D66296" w:rsidRPr="00263710" w:rsidRDefault="00263710" w:rsidP="00D6629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63710">
        <w:rPr>
          <w:rFonts w:ascii="Times New Roman" w:hAnsi="Times New Roman" w:cs="Times New Roman"/>
          <w:i/>
          <w:iCs/>
        </w:rPr>
        <w:t>Regional Office City, State, and Zip Code]</w:t>
      </w:r>
    </w:p>
    <w:p w14:paraId="7F37F0B5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201A465E" w14:textId="30C3D152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0263710">
        <w:rPr>
          <w:rFonts w:ascii="Times New Roman" w:hAnsi="Times New Roman" w:cs="Times New Roman"/>
        </w:rPr>
        <w:t xml:space="preserve">Dear </w:t>
      </w:r>
      <w:r w:rsidR="007E7143" w:rsidRPr="00263710">
        <w:rPr>
          <w:rFonts w:ascii="Times New Roman" w:hAnsi="Times New Roman" w:cs="Times New Roman"/>
        </w:rPr>
        <w:t>Regional Administrator</w:t>
      </w:r>
      <w:r w:rsidRPr="00263710">
        <w:rPr>
          <w:rFonts w:ascii="Times New Roman" w:hAnsi="Times New Roman" w:cs="Times New Roman"/>
        </w:rPr>
        <w:t>:</w:t>
      </w:r>
    </w:p>
    <w:p w14:paraId="2B0A4C4E" w14:textId="009EEB6B" w:rsidR="00D66296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2C40E55A" w14:textId="3B1C2C25" w:rsidR="00E1175B" w:rsidRPr="00263710" w:rsidRDefault="00E1175B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348FC2B2" w14:textId="3E9FB1AB" w:rsidR="005416D1" w:rsidRDefault="0DBA9824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A0E9DFC">
        <w:rPr>
          <w:rFonts w:ascii="Times New Roman" w:hAnsi="Times New Roman" w:cs="Times New Roman"/>
        </w:rPr>
        <w:t xml:space="preserve">We request </w:t>
      </w:r>
      <w:r w:rsidR="19D2FA91" w:rsidRPr="0A0E9DFC">
        <w:rPr>
          <w:rFonts w:ascii="Times New Roman" w:hAnsi="Times New Roman" w:cs="Times New Roman"/>
        </w:rPr>
        <w:t xml:space="preserve">a </w:t>
      </w:r>
      <w:r w:rsidRPr="0A0E9DFC">
        <w:rPr>
          <w:rFonts w:ascii="Times New Roman" w:hAnsi="Times New Roman" w:cs="Times New Roman"/>
        </w:rPr>
        <w:t>joint Preliminary Damage Assessment (PDA) for the areas impacted by [</w:t>
      </w:r>
      <w:r w:rsidRPr="0A0E9DFC">
        <w:rPr>
          <w:rFonts w:ascii="Times New Roman" w:hAnsi="Times New Roman" w:cs="Times New Roman"/>
          <w:i/>
          <w:iCs/>
        </w:rPr>
        <w:t>Incident Type/Name</w:t>
      </w:r>
      <w:r w:rsidRPr="0A0E9DFC">
        <w:rPr>
          <w:rFonts w:ascii="Times New Roman" w:hAnsi="Times New Roman" w:cs="Times New Roman"/>
        </w:rPr>
        <w:t>]</w:t>
      </w:r>
      <w:r w:rsidR="7A0DB26E" w:rsidRPr="0A0E9DFC">
        <w:rPr>
          <w:rFonts w:ascii="Times New Roman" w:hAnsi="Times New Roman" w:cs="Times New Roman"/>
        </w:rPr>
        <w:t xml:space="preserve"> from</w:t>
      </w:r>
      <w:r w:rsidRPr="0A0E9DFC">
        <w:rPr>
          <w:rFonts w:ascii="Times New Roman" w:hAnsi="Times New Roman" w:cs="Times New Roman"/>
        </w:rPr>
        <w:t xml:space="preserve"> [</w:t>
      </w:r>
      <w:r w:rsidRPr="0A0E9DFC">
        <w:rPr>
          <w:rFonts w:ascii="Times New Roman" w:hAnsi="Times New Roman" w:cs="Times New Roman"/>
          <w:i/>
          <w:iCs/>
        </w:rPr>
        <w:t>Incident Period</w:t>
      </w:r>
      <w:r w:rsidR="16C502DA" w:rsidRPr="0A0E9DFC">
        <w:rPr>
          <w:rFonts w:ascii="Times New Roman" w:hAnsi="Times New Roman" w:cs="Times New Roman"/>
          <w:i/>
          <w:iCs/>
        </w:rPr>
        <w:t xml:space="preserve"> – Day, Month, Year to Day, Month</w:t>
      </w:r>
      <w:r w:rsidR="2ADFAFC4" w:rsidRPr="0A0E9DFC">
        <w:rPr>
          <w:rFonts w:ascii="Times New Roman" w:hAnsi="Times New Roman" w:cs="Times New Roman"/>
          <w:i/>
          <w:iCs/>
        </w:rPr>
        <w:t>,</w:t>
      </w:r>
      <w:r w:rsidR="16C502DA" w:rsidRPr="0A0E9DFC">
        <w:rPr>
          <w:rFonts w:ascii="Times New Roman" w:hAnsi="Times New Roman" w:cs="Times New Roman"/>
          <w:i/>
          <w:iCs/>
        </w:rPr>
        <w:t xml:space="preserve"> Year or continuing</w:t>
      </w:r>
      <w:r w:rsidRPr="0A0E9DFC">
        <w:rPr>
          <w:rFonts w:ascii="Times New Roman" w:hAnsi="Times New Roman" w:cs="Times New Roman"/>
        </w:rPr>
        <w:t>]</w:t>
      </w:r>
      <w:r w:rsidR="299F6F0C" w:rsidRPr="0A0E9DFC">
        <w:rPr>
          <w:rFonts w:ascii="Times New Roman" w:hAnsi="Times New Roman" w:cs="Times New Roman"/>
        </w:rPr>
        <w:t>.</w:t>
      </w:r>
      <w:r w:rsidRPr="0A0E9DFC">
        <w:rPr>
          <w:rFonts w:ascii="Times New Roman" w:hAnsi="Times New Roman" w:cs="Times New Roman"/>
        </w:rPr>
        <w:t xml:space="preserve"> </w:t>
      </w:r>
      <w:r w:rsidR="1D4FF12F" w:rsidRPr="0A0E9DFC">
        <w:rPr>
          <w:rFonts w:ascii="Times New Roman" w:hAnsi="Times New Roman" w:cs="Times New Roman"/>
        </w:rPr>
        <w:t xml:space="preserve">As a result of this event, </w:t>
      </w:r>
      <w:r w:rsidRPr="0A0E9DFC">
        <w:rPr>
          <w:rFonts w:ascii="Times New Roman" w:hAnsi="Times New Roman" w:cs="Times New Roman"/>
        </w:rPr>
        <w:t>c</w:t>
      </w:r>
      <w:r w:rsidR="6223D38D" w:rsidRPr="0A0E9DFC">
        <w:rPr>
          <w:rFonts w:ascii="Times New Roman" w:hAnsi="Times New Roman" w:cs="Times New Roman"/>
        </w:rPr>
        <w:t xml:space="preserve">ommunities experienced extensive </w:t>
      </w:r>
      <w:r w:rsidR="365051E9" w:rsidRPr="0A0E9DFC">
        <w:rPr>
          <w:rFonts w:ascii="Times New Roman" w:hAnsi="Times New Roman" w:cs="Times New Roman"/>
        </w:rPr>
        <w:t xml:space="preserve">damage </w:t>
      </w:r>
      <w:r w:rsidR="16C502DA" w:rsidRPr="0A0E9DFC">
        <w:rPr>
          <w:rFonts w:ascii="Times New Roman" w:hAnsi="Times New Roman" w:cs="Times New Roman"/>
        </w:rPr>
        <w:t>that we believe exceed</w:t>
      </w:r>
      <w:r w:rsidR="753F8BED" w:rsidRPr="0A0E9DFC">
        <w:rPr>
          <w:rFonts w:ascii="Times New Roman" w:hAnsi="Times New Roman" w:cs="Times New Roman"/>
        </w:rPr>
        <w:t>s</w:t>
      </w:r>
      <w:r w:rsidR="16C502DA" w:rsidRPr="0A0E9DFC">
        <w:rPr>
          <w:rFonts w:ascii="Times New Roman" w:hAnsi="Times New Roman" w:cs="Times New Roman"/>
        </w:rPr>
        <w:t xml:space="preserve"> our capacity</w:t>
      </w:r>
      <w:r w:rsidR="1914FB6C" w:rsidRPr="0A0E9DFC">
        <w:rPr>
          <w:rFonts w:ascii="Times New Roman" w:hAnsi="Times New Roman" w:cs="Times New Roman"/>
        </w:rPr>
        <w:t xml:space="preserve"> to recover</w:t>
      </w:r>
      <w:r w:rsidR="16C502DA" w:rsidRPr="0A0E9DFC">
        <w:rPr>
          <w:rFonts w:ascii="Times New Roman" w:hAnsi="Times New Roman" w:cs="Times New Roman"/>
        </w:rPr>
        <w:t xml:space="preserve"> and </w:t>
      </w:r>
      <w:r w:rsidR="4CC3B408" w:rsidRPr="0A0E9DFC">
        <w:rPr>
          <w:rFonts w:ascii="Times New Roman" w:hAnsi="Times New Roman" w:cs="Times New Roman"/>
        </w:rPr>
        <w:t xml:space="preserve">therefore, </w:t>
      </w:r>
      <w:r w:rsidR="16C502DA" w:rsidRPr="0A0E9DFC">
        <w:rPr>
          <w:rFonts w:ascii="Times New Roman" w:hAnsi="Times New Roman" w:cs="Times New Roman"/>
        </w:rPr>
        <w:t xml:space="preserve">may warrant </w:t>
      </w:r>
      <w:r w:rsidR="0CD2EA55" w:rsidRPr="0A0E9DFC">
        <w:rPr>
          <w:rFonts w:ascii="Times New Roman" w:hAnsi="Times New Roman" w:cs="Times New Roman"/>
        </w:rPr>
        <w:t>f</w:t>
      </w:r>
      <w:r w:rsidR="16C502DA" w:rsidRPr="0A0E9DFC">
        <w:rPr>
          <w:rFonts w:ascii="Times New Roman" w:hAnsi="Times New Roman" w:cs="Times New Roman"/>
        </w:rPr>
        <w:t xml:space="preserve">ederal </w:t>
      </w:r>
      <w:r w:rsidR="7A35947B" w:rsidRPr="0A0E9DFC">
        <w:rPr>
          <w:rFonts w:ascii="Times New Roman" w:hAnsi="Times New Roman" w:cs="Times New Roman"/>
        </w:rPr>
        <w:t>a</w:t>
      </w:r>
      <w:r w:rsidR="16C502DA" w:rsidRPr="0A0E9DFC">
        <w:rPr>
          <w:rFonts w:ascii="Times New Roman" w:hAnsi="Times New Roman" w:cs="Times New Roman"/>
        </w:rPr>
        <w:t xml:space="preserve">ssistance. </w:t>
      </w:r>
    </w:p>
    <w:p w14:paraId="78BBC616" w14:textId="77777777" w:rsidR="005416D1" w:rsidRDefault="005416D1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451E231A" w14:textId="383D9B11" w:rsidR="00D66296" w:rsidRPr="00263710" w:rsidRDefault="6D27ABEC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A0E9DFC">
        <w:rPr>
          <w:rFonts w:ascii="Times New Roman" w:hAnsi="Times New Roman" w:cs="Times New Roman"/>
        </w:rPr>
        <w:t xml:space="preserve">Based upon </w:t>
      </w:r>
      <w:r w:rsidR="7CA6DA66" w:rsidRPr="0A0E9DFC">
        <w:rPr>
          <w:rFonts w:ascii="Times New Roman" w:hAnsi="Times New Roman" w:cs="Times New Roman"/>
        </w:rPr>
        <w:t xml:space="preserve">the </w:t>
      </w:r>
      <w:r w:rsidRPr="0A0E9DFC">
        <w:rPr>
          <w:rFonts w:ascii="Times New Roman" w:hAnsi="Times New Roman" w:cs="Times New Roman"/>
        </w:rPr>
        <w:t xml:space="preserve">information </w:t>
      </w:r>
      <w:r w:rsidR="365051E9" w:rsidRPr="0A0E9DFC">
        <w:rPr>
          <w:rFonts w:ascii="Times New Roman" w:hAnsi="Times New Roman" w:cs="Times New Roman"/>
        </w:rPr>
        <w:t xml:space="preserve">we have already </w:t>
      </w:r>
      <w:r w:rsidRPr="0A0E9DFC">
        <w:rPr>
          <w:rFonts w:ascii="Times New Roman" w:hAnsi="Times New Roman" w:cs="Times New Roman"/>
        </w:rPr>
        <w:t>collected during our local assessments</w:t>
      </w:r>
      <w:r w:rsidR="16C502DA" w:rsidRPr="0A0E9DFC">
        <w:rPr>
          <w:rFonts w:ascii="Times New Roman" w:hAnsi="Times New Roman" w:cs="Times New Roman"/>
        </w:rPr>
        <w:t xml:space="preserve"> or Initial Damage Assessment</w:t>
      </w:r>
      <w:r w:rsidR="796CEE78" w:rsidRPr="0A0E9DFC">
        <w:rPr>
          <w:rFonts w:ascii="Times New Roman" w:hAnsi="Times New Roman" w:cs="Times New Roman"/>
        </w:rPr>
        <w:t>s</w:t>
      </w:r>
      <w:r w:rsidRPr="0A0E9DFC">
        <w:rPr>
          <w:rFonts w:ascii="Times New Roman" w:hAnsi="Times New Roman" w:cs="Times New Roman"/>
        </w:rPr>
        <w:t xml:space="preserve">, </w:t>
      </w:r>
      <w:r w:rsidR="2F59A2CC" w:rsidRPr="0A0E9DFC">
        <w:rPr>
          <w:rFonts w:ascii="Times New Roman" w:hAnsi="Times New Roman" w:cs="Times New Roman"/>
        </w:rPr>
        <w:t>such as [</w:t>
      </w:r>
      <w:r w:rsidR="2F59A2CC" w:rsidRPr="00701196">
        <w:rPr>
          <w:rFonts w:ascii="Times New Roman" w:hAnsi="Times New Roman" w:cs="Times New Roman"/>
          <w:i/>
          <w:iCs/>
        </w:rPr>
        <w:t>insert overall impact statement</w:t>
      </w:r>
      <w:r w:rsidR="2F59A2CC" w:rsidRPr="0A0E9DFC">
        <w:rPr>
          <w:rFonts w:ascii="Times New Roman" w:hAnsi="Times New Roman" w:cs="Times New Roman"/>
        </w:rPr>
        <w:t xml:space="preserve">] </w:t>
      </w:r>
      <w:r w:rsidR="6223D38D" w:rsidRPr="0A0E9DFC">
        <w:rPr>
          <w:rFonts w:ascii="Times New Roman" w:hAnsi="Times New Roman" w:cs="Times New Roman"/>
        </w:rPr>
        <w:t xml:space="preserve">it is clear </w:t>
      </w:r>
      <w:r w:rsidRPr="0A0E9DFC">
        <w:rPr>
          <w:rFonts w:ascii="Times New Roman" w:hAnsi="Times New Roman" w:cs="Times New Roman"/>
        </w:rPr>
        <w:t xml:space="preserve">the following </w:t>
      </w:r>
      <w:r w:rsidR="16C502DA" w:rsidRPr="0A0E9DFC">
        <w:rPr>
          <w:rFonts w:ascii="Times New Roman" w:hAnsi="Times New Roman" w:cs="Times New Roman"/>
        </w:rPr>
        <w:t xml:space="preserve">areas </w:t>
      </w:r>
      <w:r w:rsidRPr="0A0E9DFC">
        <w:rPr>
          <w:rFonts w:ascii="Times New Roman" w:hAnsi="Times New Roman" w:cs="Times New Roman"/>
        </w:rPr>
        <w:t xml:space="preserve">warrant </w:t>
      </w:r>
      <w:r w:rsidR="16C502DA" w:rsidRPr="0A0E9DFC">
        <w:rPr>
          <w:rFonts w:ascii="Times New Roman" w:hAnsi="Times New Roman" w:cs="Times New Roman"/>
        </w:rPr>
        <w:t>joint</w:t>
      </w:r>
      <w:r w:rsidRPr="0A0E9DFC">
        <w:rPr>
          <w:rFonts w:ascii="Times New Roman" w:hAnsi="Times New Roman" w:cs="Times New Roman"/>
        </w:rPr>
        <w:t xml:space="preserve"> PDAs</w:t>
      </w:r>
      <w:r w:rsidR="16C502DA" w:rsidRPr="0A0E9DFC">
        <w:rPr>
          <w:rFonts w:ascii="Times New Roman" w:hAnsi="Times New Roman" w:cs="Times New Roman"/>
        </w:rPr>
        <w:t xml:space="preserve"> under the relevant programs</w:t>
      </w:r>
      <w:r w:rsidRPr="0A0E9DFC">
        <w:rPr>
          <w:rFonts w:ascii="Times New Roman" w:hAnsi="Times New Roman" w:cs="Times New Roman"/>
        </w:rPr>
        <w:t>:</w:t>
      </w:r>
    </w:p>
    <w:p w14:paraId="49754A2A" w14:textId="5CF7BDB0" w:rsidR="00D66296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960"/>
        <w:gridCol w:w="1080"/>
        <w:gridCol w:w="3235"/>
      </w:tblGrid>
      <w:tr w:rsidR="005416D1" w14:paraId="79699175" w14:textId="77777777" w:rsidTr="005416D1">
        <w:tc>
          <w:tcPr>
            <w:tcW w:w="1075" w:type="dxa"/>
          </w:tcPr>
          <w:p w14:paraId="0307A076" w14:textId="0748FE9C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>Area 1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960" w:type="dxa"/>
          </w:tcPr>
          <w:p w14:paraId="56A388F0" w14:textId="00E84F92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>Individual Assistance, Public Assistance, or Both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80" w:type="dxa"/>
          </w:tcPr>
          <w:p w14:paraId="5AC93043" w14:textId="381C4B84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 xml:space="preserve">Area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235" w:type="dxa"/>
          </w:tcPr>
          <w:p w14:paraId="734D5959" w14:textId="7E7EA17A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>Individual Assistance, Public Assistance, or Both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5416D1" w14:paraId="5D3652B5" w14:textId="77777777" w:rsidTr="005416D1">
        <w:tc>
          <w:tcPr>
            <w:tcW w:w="1075" w:type="dxa"/>
          </w:tcPr>
          <w:p w14:paraId="61FE2585" w14:textId="2E021048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>Area 2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960" w:type="dxa"/>
          </w:tcPr>
          <w:p w14:paraId="6DF24E6F" w14:textId="4ECB5E2D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>Individual Assistance, Public Assistance, or Both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80" w:type="dxa"/>
          </w:tcPr>
          <w:p w14:paraId="03B7E07B" w14:textId="326535BB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 xml:space="preserve">Area 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235" w:type="dxa"/>
          </w:tcPr>
          <w:p w14:paraId="402B6E61" w14:textId="5B05B82F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>Individual Assistance, Public Assistance, or Both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5416D1" w14:paraId="27BAE57A" w14:textId="77777777" w:rsidTr="005416D1">
        <w:tc>
          <w:tcPr>
            <w:tcW w:w="1075" w:type="dxa"/>
          </w:tcPr>
          <w:p w14:paraId="080FD0EF" w14:textId="08C2E58D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>Area 3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960" w:type="dxa"/>
          </w:tcPr>
          <w:p w14:paraId="61CF18DE" w14:textId="6AE8C29B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>Individual Assistance, Public Assistance, or Both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80" w:type="dxa"/>
          </w:tcPr>
          <w:p w14:paraId="60F9F7C1" w14:textId="5FC35171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 xml:space="preserve">Area 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235" w:type="dxa"/>
          </w:tcPr>
          <w:p w14:paraId="70A291A9" w14:textId="0577CE73" w:rsidR="005416D1" w:rsidRDefault="005416D1" w:rsidP="00D662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416D1">
              <w:rPr>
                <w:rFonts w:ascii="Times New Roman" w:hAnsi="Times New Roman" w:cs="Times New Roman"/>
                <w:i/>
                <w:iCs/>
              </w:rPr>
              <w:t>Individual Assistance, Public Assistance, or Both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20841EEE" w14:textId="2A4D34B3" w:rsidR="0A0E9DFC" w:rsidRDefault="0A0E9DFC" w:rsidP="0A0E9DFC">
      <w:pPr>
        <w:spacing w:line="240" w:lineRule="auto"/>
        <w:rPr>
          <w:rFonts w:ascii="Times New Roman" w:hAnsi="Times New Roman" w:cs="Times New Roman"/>
        </w:rPr>
      </w:pPr>
    </w:p>
    <w:p w14:paraId="33AB164F" w14:textId="2F018956" w:rsidR="00D66296" w:rsidRPr="00263710" w:rsidRDefault="6D27ABEC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A0E9DFC">
        <w:rPr>
          <w:rFonts w:ascii="Times New Roman" w:hAnsi="Times New Roman" w:cs="Times New Roman"/>
        </w:rPr>
        <w:t xml:space="preserve"> </w:t>
      </w:r>
      <w:r w:rsidR="6C327B2B" w:rsidRPr="0A0E9DFC">
        <w:rPr>
          <w:rFonts w:ascii="Times New Roman" w:hAnsi="Times New Roman" w:cs="Times New Roman"/>
        </w:rPr>
        <w:t>We request [</w:t>
      </w:r>
      <w:r w:rsidR="6C327B2B" w:rsidRPr="00701196">
        <w:rPr>
          <w:rFonts w:ascii="Times New Roman" w:hAnsi="Times New Roman" w:cs="Times New Roman"/>
          <w:i/>
          <w:iCs/>
        </w:rPr>
        <w:t xml:space="preserve">Insert </w:t>
      </w:r>
      <w:r w:rsidR="00701196" w:rsidRPr="00701196">
        <w:rPr>
          <w:rFonts w:ascii="Times New Roman" w:hAnsi="Times New Roman" w:cs="Times New Roman"/>
          <w:i/>
          <w:iCs/>
        </w:rPr>
        <w:t xml:space="preserve">Number </w:t>
      </w:r>
      <w:r w:rsidR="09831419" w:rsidRPr="00701196">
        <w:rPr>
          <w:rFonts w:ascii="Times New Roman" w:hAnsi="Times New Roman" w:cs="Times New Roman"/>
          <w:i/>
          <w:iCs/>
        </w:rPr>
        <w:t xml:space="preserve">IA </w:t>
      </w:r>
      <w:r w:rsidR="1706A95D" w:rsidRPr="00701196">
        <w:rPr>
          <w:rFonts w:ascii="Times New Roman" w:hAnsi="Times New Roman" w:cs="Times New Roman"/>
          <w:i/>
          <w:iCs/>
        </w:rPr>
        <w:t>a</w:t>
      </w:r>
      <w:r w:rsidR="10A012F9" w:rsidRPr="00701196">
        <w:rPr>
          <w:rFonts w:ascii="Times New Roman" w:hAnsi="Times New Roman" w:cs="Times New Roman"/>
          <w:i/>
          <w:iCs/>
        </w:rPr>
        <w:t>nd/</w:t>
      </w:r>
      <w:r w:rsidR="09831419" w:rsidRPr="00701196">
        <w:rPr>
          <w:rFonts w:ascii="Times New Roman" w:hAnsi="Times New Roman" w:cs="Times New Roman"/>
          <w:i/>
          <w:iCs/>
        </w:rPr>
        <w:t xml:space="preserve">or </w:t>
      </w:r>
      <w:r w:rsidR="42F07DA3" w:rsidRPr="00701196">
        <w:rPr>
          <w:rFonts w:ascii="Times New Roman" w:hAnsi="Times New Roman" w:cs="Times New Roman"/>
          <w:i/>
          <w:iCs/>
        </w:rPr>
        <w:t xml:space="preserve">Number </w:t>
      </w:r>
      <w:r w:rsidR="09831419" w:rsidRPr="00701196">
        <w:rPr>
          <w:rFonts w:ascii="Times New Roman" w:hAnsi="Times New Roman" w:cs="Times New Roman"/>
          <w:i/>
          <w:iCs/>
        </w:rPr>
        <w:t>PA</w:t>
      </w:r>
      <w:r w:rsidR="09831419" w:rsidRPr="0A0E9DFC">
        <w:rPr>
          <w:rFonts w:ascii="Times New Roman" w:hAnsi="Times New Roman" w:cs="Times New Roman"/>
        </w:rPr>
        <w:t xml:space="preserve">] </w:t>
      </w:r>
      <w:r w:rsidR="6C327B2B" w:rsidRPr="0A0E9DFC">
        <w:rPr>
          <w:rFonts w:ascii="Times New Roman" w:hAnsi="Times New Roman" w:cs="Times New Roman"/>
        </w:rPr>
        <w:t xml:space="preserve">PDA Teams </w:t>
      </w:r>
      <w:r w:rsidR="789ECEB7" w:rsidRPr="0A0E9DFC">
        <w:rPr>
          <w:rFonts w:ascii="Times New Roman" w:hAnsi="Times New Roman" w:cs="Times New Roman"/>
        </w:rPr>
        <w:t>for [</w:t>
      </w:r>
      <w:r w:rsidR="789ECEB7" w:rsidRPr="00701196">
        <w:rPr>
          <w:rFonts w:ascii="Times New Roman" w:hAnsi="Times New Roman" w:cs="Times New Roman"/>
          <w:i/>
          <w:iCs/>
        </w:rPr>
        <w:t xml:space="preserve">Insert </w:t>
      </w:r>
      <w:r w:rsidR="49769946" w:rsidRPr="00701196">
        <w:rPr>
          <w:rFonts w:ascii="Times New Roman" w:hAnsi="Times New Roman" w:cs="Times New Roman"/>
          <w:i/>
          <w:iCs/>
        </w:rPr>
        <w:t>i</w:t>
      </w:r>
      <w:r w:rsidR="789ECEB7" w:rsidRPr="00701196">
        <w:rPr>
          <w:rFonts w:ascii="Times New Roman" w:hAnsi="Times New Roman" w:cs="Times New Roman"/>
          <w:i/>
          <w:iCs/>
        </w:rPr>
        <w:t>n-person</w:t>
      </w:r>
      <w:r w:rsidR="1383B983" w:rsidRPr="00701196">
        <w:rPr>
          <w:rFonts w:ascii="Times New Roman" w:hAnsi="Times New Roman" w:cs="Times New Roman"/>
          <w:i/>
          <w:iCs/>
        </w:rPr>
        <w:t xml:space="preserve"> </w:t>
      </w:r>
      <w:r w:rsidR="59ECB29D" w:rsidRPr="00701196">
        <w:rPr>
          <w:rFonts w:ascii="Times New Roman" w:hAnsi="Times New Roman" w:cs="Times New Roman"/>
          <w:i/>
          <w:iCs/>
        </w:rPr>
        <w:t>and/or</w:t>
      </w:r>
      <w:r w:rsidR="1383B983" w:rsidRPr="00701196">
        <w:rPr>
          <w:rFonts w:ascii="Times New Roman" w:hAnsi="Times New Roman" w:cs="Times New Roman"/>
          <w:i/>
          <w:iCs/>
        </w:rPr>
        <w:t xml:space="preserve"> </w:t>
      </w:r>
      <w:r w:rsidR="789ECEB7" w:rsidRPr="00701196">
        <w:rPr>
          <w:rFonts w:ascii="Times New Roman" w:hAnsi="Times New Roman" w:cs="Times New Roman"/>
          <w:i/>
          <w:iCs/>
        </w:rPr>
        <w:t>virtual</w:t>
      </w:r>
      <w:r w:rsidR="2CF62A90" w:rsidRPr="00701196">
        <w:rPr>
          <w:rFonts w:ascii="Times New Roman" w:hAnsi="Times New Roman" w:cs="Times New Roman"/>
          <w:i/>
          <w:iCs/>
        </w:rPr>
        <w:t>, when appropriate</w:t>
      </w:r>
      <w:r w:rsidR="789ECEB7" w:rsidRPr="0A0E9DFC">
        <w:rPr>
          <w:rFonts w:ascii="Times New Roman" w:hAnsi="Times New Roman" w:cs="Times New Roman"/>
        </w:rPr>
        <w:t xml:space="preserve">] Joint PDAs </w:t>
      </w:r>
      <w:r w:rsidR="10A70323" w:rsidRPr="0A0E9DFC">
        <w:rPr>
          <w:rFonts w:ascii="Times New Roman" w:hAnsi="Times New Roman" w:cs="Times New Roman"/>
        </w:rPr>
        <w:t>begin</w:t>
      </w:r>
      <w:r w:rsidR="106AAE58" w:rsidRPr="0A0E9DFC">
        <w:rPr>
          <w:rFonts w:ascii="Times New Roman" w:hAnsi="Times New Roman" w:cs="Times New Roman"/>
        </w:rPr>
        <w:t>n</w:t>
      </w:r>
      <w:r w:rsidR="10A70323" w:rsidRPr="0A0E9DFC">
        <w:rPr>
          <w:rFonts w:ascii="Times New Roman" w:hAnsi="Times New Roman" w:cs="Times New Roman"/>
        </w:rPr>
        <w:t>ing on [</w:t>
      </w:r>
      <w:r w:rsidR="10A70323" w:rsidRPr="00701196">
        <w:rPr>
          <w:rFonts w:ascii="Times New Roman" w:hAnsi="Times New Roman" w:cs="Times New Roman"/>
          <w:i/>
          <w:iCs/>
        </w:rPr>
        <w:t>Date</w:t>
      </w:r>
      <w:r w:rsidR="10A70323" w:rsidRPr="0A0E9DFC">
        <w:rPr>
          <w:rFonts w:ascii="Times New Roman" w:hAnsi="Times New Roman" w:cs="Times New Roman"/>
        </w:rPr>
        <w:t>]</w:t>
      </w:r>
      <w:r w:rsidR="49FF8E26" w:rsidRPr="0A0E9DFC">
        <w:rPr>
          <w:rFonts w:ascii="Times New Roman" w:hAnsi="Times New Roman" w:cs="Times New Roman"/>
        </w:rPr>
        <w:t xml:space="preserve">.  </w:t>
      </w:r>
      <w:r w:rsidR="6A10214F" w:rsidRPr="0A0E9DFC">
        <w:rPr>
          <w:rFonts w:ascii="Times New Roman" w:hAnsi="Times New Roman" w:cs="Times New Roman"/>
        </w:rPr>
        <w:t xml:space="preserve">We acknowledge that </w:t>
      </w:r>
      <w:r w:rsidR="00701196">
        <w:rPr>
          <w:rFonts w:ascii="Times New Roman" w:hAnsi="Times New Roman" w:cs="Times New Roman"/>
        </w:rPr>
        <w:t>there may be</w:t>
      </w:r>
      <w:r w:rsidR="6A10214F" w:rsidRPr="0A0E9DFC">
        <w:rPr>
          <w:rFonts w:ascii="Times New Roman" w:hAnsi="Times New Roman" w:cs="Times New Roman"/>
        </w:rPr>
        <w:t xml:space="preserve"> a requirement to conduct on-site assessments for </w:t>
      </w:r>
      <w:r w:rsidR="00701196">
        <w:rPr>
          <w:rFonts w:ascii="Times New Roman" w:hAnsi="Times New Roman" w:cs="Times New Roman"/>
        </w:rPr>
        <w:t>some</w:t>
      </w:r>
      <w:r w:rsidR="6A10214F" w:rsidRPr="0A0E9DFC">
        <w:rPr>
          <w:rFonts w:ascii="Times New Roman" w:hAnsi="Times New Roman" w:cs="Times New Roman"/>
        </w:rPr>
        <w:t xml:space="preserve"> projects and will accommodate that requirement.  </w:t>
      </w:r>
      <w:r w:rsidR="521C51F1" w:rsidRPr="0A0E9DFC">
        <w:rPr>
          <w:rFonts w:ascii="Times New Roman" w:hAnsi="Times New Roman" w:cs="Times New Roman"/>
        </w:rPr>
        <w:t xml:space="preserve">All additional coordination or questions for this operation should be directed to </w:t>
      </w:r>
      <w:r w:rsidR="0DBA9824" w:rsidRPr="0A0E9DFC">
        <w:rPr>
          <w:rFonts w:ascii="Times New Roman" w:hAnsi="Times New Roman" w:cs="Times New Roman"/>
        </w:rPr>
        <w:t>[</w:t>
      </w:r>
      <w:r w:rsidR="0DBA9824" w:rsidRPr="0A0E9DFC">
        <w:rPr>
          <w:rFonts w:ascii="Times New Roman" w:hAnsi="Times New Roman" w:cs="Times New Roman"/>
          <w:i/>
          <w:iCs/>
        </w:rPr>
        <w:t>Name of Point of Contact</w:t>
      </w:r>
      <w:r w:rsidR="0DBA9824" w:rsidRPr="0A0E9DFC">
        <w:rPr>
          <w:rFonts w:ascii="Times New Roman" w:hAnsi="Times New Roman" w:cs="Times New Roman"/>
        </w:rPr>
        <w:t xml:space="preserve">] </w:t>
      </w:r>
      <w:r w:rsidR="521C51F1" w:rsidRPr="0A0E9DFC">
        <w:rPr>
          <w:rFonts w:ascii="Times New Roman" w:hAnsi="Times New Roman" w:cs="Times New Roman"/>
        </w:rPr>
        <w:t xml:space="preserve">at </w:t>
      </w:r>
      <w:r w:rsidR="0DBA9824" w:rsidRPr="0A0E9DFC">
        <w:rPr>
          <w:rFonts w:ascii="Times New Roman" w:hAnsi="Times New Roman" w:cs="Times New Roman"/>
        </w:rPr>
        <w:t>[</w:t>
      </w:r>
      <w:r w:rsidR="0DBA9824" w:rsidRPr="0A0E9DFC">
        <w:rPr>
          <w:rFonts w:ascii="Times New Roman" w:hAnsi="Times New Roman" w:cs="Times New Roman"/>
          <w:i/>
          <w:iCs/>
        </w:rPr>
        <w:t>Contact Information</w:t>
      </w:r>
      <w:r w:rsidR="0DBA9824" w:rsidRPr="0A0E9DFC">
        <w:rPr>
          <w:rFonts w:ascii="Times New Roman" w:hAnsi="Times New Roman" w:cs="Times New Roman"/>
        </w:rPr>
        <w:t>]</w:t>
      </w:r>
      <w:r w:rsidR="521C51F1" w:rsidRPr="0A0E9DFC">
        <w:rPr>
          <w:rFonts w:ascii="Times New Roman" w:hAnsi="Times New Roman" w:cs="Times New Roman"/>
        </w:rPr>
        <w:t>.</w:t>
      </w:r>
    </w:p>
    <w:p w14:paraId="4583A180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65D78C4E" w14:textId="77777777" w:rsidR="00D66296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0263710">
        <w:rPr>
          <w:rFonts w:ascii="Times New Roman" w:hAnsi="Times New Roman" w:cs="Times New Roman"/>
        </w:rPr>
        <w:t xml:space="preserve">Thank you for your consideration and please let me know if you require additional information. </w:t>
      </w:r>
    </w:p>
    <w:p w14:paraId="55856E4D" w14:textId="77777777" w:rsidR="00931DFC" w:rsidRPr="00263710" w:rsidRDefault="00931DFC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192E8041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27FAF104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0263710">
        <w:rPr>
          <w:rFonts w:ascii="Times New Roman" w:hAnsi="Times New Roman" w:cs="Times New Roman"/>
        </w:rPr>
        <w:t>Respectfully,</w:t>
      </w:r>
    </w:p>
    <w:p w14:paraId="60FCF128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  <w:r w:rsidRPr="00263710">
        <w:rPr>
          <w:rFonts w:ascii="Times New Roman" w:hAnsi="Times New Roman" w:cs="Times New Roman"/>
        </w:rPr>
        <w:t xml:space="preserve"> </w:t>
      </w:r>
    </w:p>
    <w:p w14:paraId="62BC690A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711698D8" w14:textId="0539A484" w:rsidR="00D66296" w:rsidRPr="00263710" w:rsidRDefault="00405A9A" w:rsidP="00D6629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405A9A">
        <w:rPr>
          <w:rFonts w:ascii="Times New Roman" w:hAnsi="Times New Roman" w:cs="Times New Roman"/>
          <w:i/>
          <w:iCs/>
        </w:rPr>
        <w:t>Name</w:t>
      </w:r>
      <w:r>
        <w:rPr>
          <w:rFonts w:ascii="Times New Roman" w:hAnsi="Times New Roman" w:cs="Times New Roman"/>
        </w:rPr>
        <w:t>]</w:t>
      </w:r>
    </w:p>
    <w:p w14:paraId="0AF28C1C" w14:textId="31227C15" w:rsidR="00D66296" w:rsidRPr="00263710" w:rsidRDefault="00405A9A" w:rsidP="00D6629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405A9A">
        <w:rPr>
          <w:rFonts w:ascii="Times New Roman" w:hAnsi="Times New Roman" w:cs="Times New Roman"/>
          <w:i/>
          <w:iCs/>
        </w:rPr>
        <w:t>Title</w:t>
      </w:r>
      <w:r>
        <w:rPr>
          <w:rFonts w:ascii="Times New Roman" w:hAnsi="Times New Roman" w:cs="Times New Roman"/>
        </w:rPr>
        <w:t>]</w:t>
      </w:r>
    </w:p>
    <w:p w14:paraId="15F5C88B" w14:textId="77777777" w:rsidR="00D66296" w:rsidRPr="00263710" w:rsidRDefault="00D66296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5682867F" w14:textId="5D0610A9" w:rsidR="00405A9A" w:rsidRDefault="00405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BA15CF" w14:textId="0F8CB2D7" w:rsidR="001605ED" w:rsidRPr="00AF1AC9" w:rsidRDefault="00405A9A" w:rsidP="00AF1AC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1AC9">
        <w:rPr>
          <w:rFonts w:ascii="Times New Roman" w:hAnsi="Times New Roman" w:cs="Times New Roman"/>
          <w:b/>
          <w:bCs/>
          <w:sz w:val="32"/>
          <w:szCs w:val="32"/>
        </w:rPr>
        <w:lastRenderedPageBreak/>
        <w:t>PDA Request Template Guidance</w:t>
      </w:r>
    </w:p>
    <w:p w14:paraId="23B5A94A" w14:textId="0B2C44CB" w:rsidR="00405A9A" w:rsidRDefault="00405A9A" w:rsidP="00D66296">
      <w:pPr>
        <w:spacing w:line="240" w:lineRule="auto"/>
        <w:contextualSpacing/>
        <w:rPr>
          <w:rFonts w:ascii="Times New Roman" w:hAnsi="Times New Roman" w:cs="Times New Roman"/>
        </w:rPr>
      </w:pPr>
    </w:p>
    <w:p w14:paraId="3C57C91B" w14:textId="68FE84B4" w:rsidR="00405A9A" w:rsidRPr="00AF1AC9" w:rsidRDefault="00405A9A" w:rsidP="00AF1AC9">
      <w:pPr>
        <w:spacing w:line="240" w:lineRule="auto"/>
        <w:rPr>
          <w:rFonts w:ascii="Times New Roman" w:hAnsi="Times New Roman" w:cs="Times New Roman"/>
        </w:rPr>
      </w:pPr>
      <w:r w:rsidRPr="00AF1AC9">
        <w:rPr>
          <w:rFonts w:ascii="Times New Roman" w:hAnsi="Times New Roman" w:cs="Times New Roman"/>
        </w:rPr>
        <w:t xml:space="preserve">Do </w:t>
      </w:r>
      <w:r w:rsidR="00251414">
        <w:rPr>
          <w:rFonts w:ascii="Times New Roman" w:hAnsi="Times New Roman" w:cs="Times New Roman"/>
        </w:rPr>
        <w:t>n</w:t>
      </w:r>
      <w:r w:rsidRPr="00AF1AC9">
        <w:rPr>
          <w:rFonts w:ascii="Times New Roman" w:hAnsi="Times New Roman" w:cs="Times New Roman"/>
        </w:rPr>
        <w:t>ot include this page in the request. It is</w:t>
      </w:r>
      <w:r w:rsidR="00C246E1">
        <w:rPr>
          <w:rFonts w:ascii="Times New Roman" w:hAnsi="Times New Roman" w:cs="Times New Roman"/>
        </w:rPr>
        <w:t xml:space="preserve"> only</w:t>
      </w:r>
      <w:r w:rsidRPr="00AF1AC9">
        <w:rPr>
          <w:rFonts w:ascii="Times New Roman" w:hAnsi="Times New Roman" w:cs="Times New Roman"/>
        </w:rPr>
        <w:t xml:space="preserve"> intended to assist in the development of the PDA request letter. </w:t>
      </w:r>
    </w:p>
    <w:p w14:paraId="7D991769" w14:textId="0912A964" w:rsidR="00836AC2" w:rsidRDefault="7A93F68F" w:rsidP="00405A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A0E9DFC">
        <w:rPr>
          <w:rFonts w:ascii="Times New Roman" w:hAnsi="Times New Roman" w:cs="Times New Roman"/>
        </w:rPr>
        <w:t>This template is provided for optional use</w:t>
      </w:r>
      <w:r w:rsidR="22F2557F" w:rsidRPr="0A0E9DFC">
        <w:rPr>
          <w:rFonts w:ascii="Times New Roman" w:hAnsi="Times New Roman" w:cs="Times New Roman"/>
        </w:rPr>
        <w:t xml:space="preserve"> by the requesting entity</w:t>
      </w:r>
      <w:r w:rsidRPr="0A0E9DFC">
        <w:rPr>
          <w:rFonts w:ascii="Times New Roman" w:hAnsi="Times New Roman" w:cs="Times New Roman"/>
        </w:rPr>
        <w:t xml:space="preserve"> and is not required by statute, regulation, or policy</w:t>
      </w:r>
      <w:r w:rsidR="446947F8" w:rsidRPr="0A0E9DFC">
        <w:rPr>
          <w:rFonts w:ascii="Times New Roman" w:hAnsi="Times New Roman" w:cs="Times New Roman"/>
        </w:rPr>
        <w:t>.</w:t>
      </w:r>
    </w:p>
    <w:p w14:paraId="6D241257" w14:textId="4A31C868" w:rsidR="00836AC2" w:rsidRDefault="00836AC2" w:rsidP="0A0E9DFC">
      <w:pPr>
        <w:pStyle w:val="ListParagraph"/>
        <w:numPr>
          <w:ilvl w:val="0"/>
          <w:numId w:val="1"/>
        </w:numPr>
        <w:spacing w:line="240" w:lineRule="auto"/>
      </w:pPr>
      <w:r w:rsidRPr="0A0E9DFC">
        <w:rPr>
          <w:rFonts w:ascii="Times New Roman" w:hAnsi="Times New Roman" w:cs="Times New Roman"/>
        </w:rPr>
        <w:t>Joint Preliminary Damage Assessments</w:t>
      </w:r>
      <w:r w:rsidR="00BA5043" w:rsidRPr="0A0E9DFC">
        <w:rPr>
          <w:rFonts w:ascii="Times New Roman" w:hAnsi="Times New Roman" w:cs="Times New Roman"/>
        </w:rPr>
        <w:t xml:space="preserve"> (PDA’s)</w:t>
      </w:r>
      <w:r w:rsidRPr="0A0E9DFC">
        <w:rPr>
          <w:rFonts w:ascii="Times New Roman" w:hAnsi="Times New Roman" w:cs="Times New Roman"/>
        </w:rPr>
        <w:t xml:space="preserve"> may only be requested by State Governments, </w:t>
      </w:r>
      <w:r w:rsidR="3C84B983" w:rsidRPr="0A0E9DFC">
        <w:rPr>
          <w:rFonts w:ascii="Times New Roman" w:hAnsi="Times New Roman" w:cs="Times New Roman"/>
        </w:rPr>
        <w:t>f</w:t>
      </w:r>
      <w:r w:rsidRPr="0A0E9DFC">
        <w:rPr>
          <w:rFonts w:ascii="Times New Roman" w:hAnsi="Times New Roman" w:cs="Times New Roman"/>
        </w:rPr>
        <w:t xml:space="preserve">ederally </w:t>
      </w:r>
      <w:r w:rsidR="2FDC031D" w:rsidRPr="0A0E9DFC">
        <w:rPr>
          <w:rFonts w:ascii="Times New Roman" w:hAnsi="Times New Roman" w:cs="Times New Roman"/>
        </w:rPr>
        <w:t>r</w:t>
      </w:r>
      <w:r w:rsidRPr="0A0E9DFC">
        <w:rPr>
          <w:rFonts w:ascii="Times New Roman" w:hAnsi="Times New Roman" w:cs="Times New Roman"/>
        </w:rPr>
        <w:t xml:space="preserve">ecognized </w:t>
      </w:r>
      <w:r w:rsidR="00701196">
        <w:rPr>
          <w:rFonts w:ascii="Times New Roman" w:hAnsi="Times New Roman" w:cs="Times New Roman"/>
        </w:rPr>
        <w:t>tribal nations</w:t>
      </w:r>
      <w:r w:rsidR="00B74FF0" w:rsidRPr="0A0E9DFC">
        <w:rPr>
          <w:rFonts w:ascii="Times New Roman" w:hAnsi="Times New Roman" w:cs="Times New Roman"/>
        </w:rPr>
        <w:t>,</w:t>
      </w:r>
      <w:r w:rsidR="00AF1AC9" w:rsidRPr="0A0E9DFC">
        <w:rPr>
          <w:rFonts w:ascii="Times New Roman" w:hAnsi="Times New Roman" w:cs="Times New Roman"/>
        </w:rPr>
        <w:t xml:space="preserve"> or U.S. </w:t>
      </w:r>
      <w:r w:rsidR="3400CFC6" w:rsidRPr="0A0E9DFC">
        <w:rPr>
          <w:rFonts w:ascii="Times New Roman" w:hAnsi="Times New Roman" w:cs="Times New Roman"/>
        </w:rPr>
        <w:t>t</w:t>
      </w:r>
      <w:r w:rsidR="00AF1AC9" w:rsidRPr="0A0E9DFC">
        <w:rPr>
          <w:rFonts w:ascii="Times New Roman" w:hAnsi="Times New Roman" w:cs="Times New Roman"/>
        </w:rPr>
        <w:t xml:space="preserve">erritorial </w:t>
      </w:r>
      <w:r w:rsidR="00251414" w:rsidRPr="0A0E9DFC">
        <w:rPr>
          <w:rFonts w:ascii="Times New Roman" w:hAnsi="Times New Roman" w:cs="Times New Roman"/>
        </w:rPr>
        <w:t>g</w:t>
      </w:r>
      <w:r w:rsidR="00AF1AC9" w:rsidRPr="0A0E9DFC">
        <w:rPr>
          <w:rFonts w:ascii="Times New Roman" w:hAnsi="Times New Roman" w:cs="Times New Roman"/>
        </w:rPr>
        <w:t xml:space="preserve">overnments. </w:t>
      </w:r>
    </w:p>
    <w:p w14:paraId="187D6991" w14:textId="77777777" w:rsidR="005C7F5E" w:rsidRPr="00405A9A" w:rsidRDefault="005C7F5E" w:rsidP="005C7F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A0E9DFC">
        <w:rPr>
          <w:rFonts w:ascii="Times New Roman" w:hAnsi="Times New Roman" w:cs="Times New Roman"/>
        </w:rPr>
        <w:t>Only individuals who have the authority to request Federal assistance on behalf of a requesting organization may submit the request for Joint PDAs.</w:t>
      </w:r>
    </w:p>
    <w:p w14:paraId="27FFBB24" w14:textId="77777777" w:rsidR="00701196" w:rsidRPr="00405A9A" w:rsidRDefault="00701196" w:rsidP="00701196">
      <w:pPr>
        <w:pStyle w:val="ListParagraph"/>
        <w:numPr>
          <w:ilvl w:val="0"/>
          <w:numId w:val="1"/>
        </w:numPr>
        <w:spacing w:line="240" w:lineRule="auto"/>
      </w:pPr>
      <w:r w:rsidRPr="0A0E9DFC">
        <w:rPr>
          <w:rFonts w:ascii="Times New Roman" w:hAnsi="Times New Roman" w:cs="Times New Roman"/>
        </w:rPr>
        <w:t xml:space="preserve">The request should be addressed to the Regional Administrator and submitted to the Region, or in the case of requests for additional PDAs for the same event - post-declaration - to the appointed Federal Coordinating Officer (FCO). </w:t>
      </w:r>
    </w:p>
    <w:p w14:paraId="626DD7A3" w14:textId="77777777" w:rsidR="005C7F5E" w:rsidRPr="00701196" w:rsidRDefault="005C7F5E" w:rsidP="005C7F5E">
      <w:pPr>
        <w:pStyle w:val="ListParagraph"/>
        <w:numPr>
          <w:ilvl w:val="0"/>
          <w:numId w:val="1"/>
        </w:numPr>
        <w:spacing w:line="240" w:lineRule="auto"/>
      </w:pPr>
      <w:r w:rsidRPr="0A0E9DFC">
        <w:rPr>
          <w:rFonts w:ascii="Times New Roman" w:hAnsi="Times New Roman" w:cs="Times New Roman"/>
        </w:rPr>
        <w:t>The requirement for the Recipient to perform a preassessment is a regulatory requirement and should be included with the Joint PDA request to avoid delays in beginning the Joint PDAs</w:t>
      </w:r>
      <w:r>
        <w:rPr>
          <w:rFonts w:ascii="Times New Roman" w:hAnsi="Times New Roman" w:cs="Times New Roman"/>
        </w:rPr>
        <w:t>.</w:t>
      </w:r>
      <w:r w:rsidRPr="0A0E9DFC">
        <w:rPr>
          <w:rFonts w:ascii="Times New Roman" w:hAnsi="Times New Roman" w:cs="Times New Roman"/>
        </w:rPr>
        <w:t xml:space="preserve"> </w:t>
      </w:r>
    </w:p>
    <w:p w14:paraId="1757CC5C" w14:textId="7B7D7B35" w:rsidR="00E1175B" w:rsidRDefault="0DBA9824" w:rsidP="00405A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24B06B42">
        <w:rPr>
          <w:rFonts w:ascii="Times New Roman" w:hAnsi="Times New Roman" w:cs="Times New Roman"/>
        </w:rPr>
        <w:t>Events that may include Snow Assistance under the Public Assistance</w:t>
      </w:r>
      <w:r w:rsidR="2CD41E33" w:rsidRPr="24B06B42">
        <w:rPr>
          <w:rFonts w:ascii="Times New Roman" w:hAnsi="Times New Roman" w:cs="Times New Roman"/>
        </w:rPr>
        <w:t xml:space="preserve"> (PA)</w:t>
      </w:r>
      <w:r w:rsidRPr="24B06B42">
        <w:rPr>
          <w:rFonts w:ascii="Times New Roman" w:hAnsi="Times New Roman" w:cs="Times New Roman"/>
        </w:rPr>
        <w:t xml:space="preserve"> Program should specify that in the incident type by stating “including Snow Assistance.” </w:t>
      </w:r>
    </w:p>
    <w:p w14:paraId="23F6813D" w14:textId="4181694B" w:rsidR="00E1175B" w:rsidRDefault="0DBA9824" w:rsidP="00405A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42571D30">
        <w:rPr>
          <w:rFonts w:ascii="Times New Roman" w:hAnsi="Times New Roman" w:cs="Times New Roman"/>
        </w:rPr>
        <w:t xml:space="preserve">Incident periods should have a defined start and end date. Incidents that are </w:t>
      </w:r>
      <w:r w:rsidR="52B3E0E3" w:rsidRPr="42571D30">
        <w:rPr>
          <w:rFonts w:ascii="Times New Roman" w:hAnsi="Times New Roman" w:cs="Times New Roman"/>
        </w:rPr>
        <w:t>ongoing</w:t>
      </w:r>
      <w:r w:rsidRPr="42571D30">
        <w:rPr>
          <w:rFonts w:ascii="Times New Roman" w:hAnsi="Times New Roman" w:cs="Times New Roman"/>
        </w:rPr>
        <w:t xml:space="preserve"> should indicate the start date and that the event is </w:t>
      </w:r>
      <w:r w:rsidR="365051E9" w:rsidRPr="42571D30">
        <w:rPr>
          <w:rFonts w:ascii="Times New Roman" w:hAnsi="Times New Roman" w:cs="Times New Roman"/>
        </w:rPr>
        <w:t>“continuing”</w:t>
      </w:r>
      <w:r w:rsidRPr="42571D30">
        <w:rPr>
          <w:rFonts w:ascii="Times New Roman" w:hAnsi="Times New Roman" w:cs="Times New Roman"/>
        </w:rPr>
        <w:t xml:space="preserve">. </w:t>
      </w:r>
    </w:p>
    <w:p w14:paraId="112BC88E" w14:textId="77777777" w:rsidR="00AF1AC9" w:rsidRPr="00251414" w:rsidRDefault="00AF1AC9" w:rsidP="00251414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9DEE769" w14:textId="4EBB4260" w:rsidR="00AF1AC9" w:rsidRPr="00AF1AC9" w:rsidRDefault="00AF1AC9" w:rsidP="00AF1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Resources:</w:t>
      </w:r>
    </w:p>
    <w:p w14:paraId="55F1E7AF" w14:textId="19D384E0" w:rsidR="00251414" w:rsidRDefault="00251414" w:rsidP="00405A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hyperlink r:id="rId9" w:history="1">
        <w:r w:rsidRPr="00251414">
          <w:rPr>
            <w:rStyle w:val="Hyperlink"/>
            <w:rFonts w:ascii="Times New Roman" w:hAnsi="Times New Roman" w:cs="Times New Roman"/>
          </w:rPr>
          <w:t>Robert T. Stafford Disaster Relief and Emergency Assistance Act</w:t>
        </w:r>
      </w:hyperlink>
      <w:r w:rsidR="002C6709">
        <w:rPr>
          <w:rStyle w:val="Hyperlink"/>
          <w:rFonts w:ascii="Times New Roman" w:hAnsi="Times New Roman" w:cs="Times New Roman"/>
        </w:rPr>
        <w:t>,</w:t>
      </w:r>
      <w:r w:rsidR="002C6709" w:rsidRPr="005B0D93">
        <w:t xml:space="preserve"> </w:t>
      </w:r>
      <w:r w:rsidR="002C6709" w:rsidRPr="005B0D93">
        <w:rPr>
          <w:rFonts w:ascii="Times New Roman" w:hAnsi="Times New Roman" w:cs="Times New Roman"/>
        </w:rPr>
        <w:t>also known as the Stafford Act,</w:t>
      </w:r>
      <w:r w:rsidRPr="005B0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the statutory framework for the disaster declaration process. </w:t>
      </w:r>
    </w:p>
    <w:p w14:paraId="384974C8" w14:textId="679CAA08" w:rsidR="00405A9A" w:rsidRDefault="00405A9A" w:rsidP="00701196">
      <w:pPr>
        <w:pStyle w:val="ListParagraph"/>
        <w:numPr>
          <w:ilvl w:val="0"/>
          <w:numId w:val="1"/>
        </w:numPr>
        <w:spacing w:line="240" w:lineRule="auto"/>
      </w:pPr>
      <w:r w:rsidRPr="0A0E9DFC">
        <w:rPr>
          <w:rFonts w:ascii="Times New Roman" w:hAnsi="Times New Roman" w:cs="Times New Roman"/>
        </w:rPr>
        <w:t xml:space="preserve">Regulatory requirements </w:t>
      </w:r>
      <w:r w:rsidR="00251414" w:rsidRPr="0A0E9DFC">
        <w:rPr>
          <w:rFonts w:ascii="Times New Roman" w:hAnsi="Times New Roman" w:cs="Times New Roman"/>
        </w:rPr>
        <w:t xml:space="preserve">for Preliminary Damage Assessments </w:t>
      </w:r>
      <w:r w:rsidRPr="0A0E9DFC">
        <w:rPr>
          <w:rFonts w:ascii="Times New Roman" w:hAnsi="Times New Roman" w:cs="Times New Roman"/>
        </w:rPr>
        <w:t xml:space="preserve">are located at </w:t>
      </w:r>
      <w:hyperlink r:id="rId10">
        <w:r w:rsidRPr="0A0E9DFC">
          <w:rPr>
            <w:rStyle w:val="Hyperlink"/>
            <w:rFonts w:ascii="Times New Roman" w:hAnsi="Times New Roman" w:cs="Times New Roman"/>
          </w:rPr>
          <w:t>44 CFR 206.33</w:t>
        </w:r>
      </w:hyperlink>
      <w:r w:rsidRPr="0A0E9DFC">
        <w:rPr>
          <w:rFonts w:ascii="Times New Roman" w:hAnsi="Times New Roman" w:cs="Times New Roman"/>
        </w:rPr>
        <w:t xml:space="preserve">. </w:t>
      </w:r>
    </w:p>
    <w:p w14:paraId="55CF9D44" w14:textId="106A38A8" w:rsidR="00AF1AC9" w:rsidRDefault="365051E9" w:rsidP="00405A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24B06B42">
        <w:rPr>
          <w:rFonts w:ascii="Times New Roman" w:hAnsi="Times New Roman" w:cs="Times New Roman"/>
        </w:rPr>
        <w:t>Additional g</w:t>
      </w:r>
      <w:r w:rsidR="00AF1AC9" w:rsidRPr="24B06B42">
        <w:rPr>
          <w:rFonts w:ascii="Times New Roman" w:hAnsi="Times New Roman" w:cs="Times New Roman"/>
        </w:rPr>
        <w:t xml:space="preserve">uidance material can be found in the </w:t>
      </w:r>
      <w:hyperlink r:id="rId11">
        <w:r w:rsidR="00AF1AC9" w:rsidRPr="24B06B42">
          <w:rPr>
            <w:rStyle w:val="Hyperlink"/>
            <w:rFonts w:ascii="Times New Roman" w:hAnsi="Times New Roman" w:cs="Times New Roman"/>
          </w:rPr>
          <w:t>Preliminary Damage Assessment Guide</w:t>
        </w:r>
      </w:hyperlink>
      <w:r w:rsidR="00AF1AC9" w:rsidRPr="24B06B42">
        <w:rPr>
          <w:rFonts w:ascii="Times New Roman" w:hAnsi="Times New Roman" w:cs="Times New Roman"/>
        </w:rPr>
        <w:t xml:space="preserve"> at </w:t>
      </w:r>
      <w:hyperlink r:id="rId12">
        <w:r w:rsidR="00AF1AC9" w:rsidRPr="24B06B42">
          <w:rPr>
            <w:rStyle w:val="Hyperlink"/>
            <w:rFonts w:ascii="Times New Roman" w:hAnsi="Times New Roman" w:cs="Times New Roman"/>
          </w:rPr>
          <w:t>www.fema.gov/PDA</w:t>
        </w:r>
      </w:hyperlink>
      <w:r w:rsidR="00AF1AC9" w:rsidRPr="24B06B42">
        <w:rPr>
          <w:rFonts w:ascii="Times New Roman" w:hAnsi="Times New Roman" w:cs="Times New Roman"/>
        </w:rPr>
        <w:t xml:space="preserve">. </w:t>
      </w:r>
    </w:p>
    <w:p w14:paraId="4F79EB6B" w14:textId="77777777" w:rsidR="00AF1AC9" w:rsidRPr="00AF1AC9" w:rsidRDefault="00AF1AC9" w:rsidP="00AF1AC9">
      <w:pPr>
        <w:spacing w:line="240" w:lineRule="auto"/>
        <w:rPr>
          <w:rFonts w:ascii="Times New Roman" w:hAnsi="Times New Roman" w:cs="Times New Roman"/>
        </w:rPr>
      </w:pPr>
    </w:p>
    <w:sectPr w:rsidR="00AF1AC9" w:rsidRPr="00AF1AC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3DE0" w14:textId="77777777" w:rsidR="00614AF0" w:rsidRDefault="00614AF0" w:rsidP="00405A9A">
      <w:pPr>
        <w:spacing w:after="0" w:line="240" w:lineRule="auto"/>
      </w:pPr>
      <w:r>
        <w:separator/>
      </w:r>
    </w:p>
  </w:endnote>
  <w:endnote w:type="continuationSeparator" w:id="0">
    <w:p w14:paraId="5EB4B675" w14:textId="77777777" w:rsidR="00614AF0" w:rsidRDefault="00614AF0" w:rsidP="00405A9A">
      <w:pPr>
        <w:spacing w:after="0" w:line="240" w:lineRule="auto"/>
      </w:pPr>
      <w:r>
        <w:continuationSeparator/>
      </w:r>
    </w:p>
  </w:endnote>
  <w:endnote w:type="continuationNotice" w:id="1">
    <w:p w14:paraId="0846BDC4" w14:textId="77777777" w:rsidR="00614AF0" w:rsidRDefault="00614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8CF7" w14:textId="1D72BD35" w:rsidR="00405A9A" w:rsidRDefault="00405A9A">
    <w:pPr>
      <w:pStyle w:val="Footer"/>
    </w:pPr>
    <w:r>
      <w:tab/>
    </w:r>
    <w:r>
      <w:tab/>
      <w:t>PDA Request Template-</w:t>
    </w:r>
    <w:r w:rsidR="005C7F5E">
      <w:t>March 2022</w:t>
    </w:r>
  </w:p>
  <w:p w14:paraId="332E0BB4" w14:textId="77777777" w:rsidR="00405A9A" w:rsidRDefault="00405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F027" w14:textId="77777777" w:rsidR="00614AF0" w:rsidRDefault="00614AF0" w:rsidP="00405A9A">
      <w:pPr>
        <w:spacing w:after="0" w:line="240" w:lineRule="auto"/>
      </w:pPr>
      <w:r>
        <w:separator/>
      </w:r>
    </w:p>
  </w:footnote>
  <w:footnote w:type="continuationSeparator" w:id="0">
    <w:p w14:paraId="3C13C44C" w14:textId="77777777" w:rsidR="00614AF0" w:rsidRDefault="00614AF0" w:rsidP="00405A9A">
      <w:pPr>
        <w:spacing w:after="0" w:line="240" w:lineRule="auto"/>
      </w:pPr>
      <w:r>
        <w:continuationSeparator/>
      </w:r>
    </w:p>
  </w:footnote>
  <w:footnote w:type="continuationNotice" w:id="1">
    <w:p w14:paraId="0A7B22BB" w14:textId="77777777" w:rsidR="00614AF0" w:rsidRDefault="00614A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16D1"/>
    <w:multiLevelType w:val="hybridMultilevel"/>
    <w:tmpl w:val="2B30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96"/>
    <w:rsid w:val="000167A7"/>
    <w:rsid w:val="0003462B"/>
    <w:rsid w:val="000D46CE"/>
    <w:rsid w:val="000E7474"/>
    <w:rsid w:val="0010731E"/>
    <w:rsid w:val="0012F3F4"/>
    <w:rsid w:val="001605ED"/>
    <w:rsid w:val="001612E1"/>
    <w:rsid w:val="0020378D"/>
    <w:rsid w:val="00226654"/>
    <w:rsid w:val="00232136"/>
    <w:rsid w:val="00251414"/>
    <w:rsid w:val="00263710"/>
    <w:rsid w:val="00275213"/>
    <w:rsid w:val="00282917"/>
    <w:rsid w:val="002B15B0"/>
    <w:rsid w:val="002C50EF"/>
    <w:rsid w:val="002C6709"/>
    <w:rsid w:val="003024AD"/>
    <w:rsid w:val="00405A9A"/>
    <w:rsid w:val="0041739C"/>
    <w:rsid w:val="004A7162"/>
    <w:rsid w:val="004B2098"/>
    <w:rsid w:val="004D2B58"/>
    <w:rsid w:val="005416D1"/>
    <w:rsid w:val="00554EF5"/>
    <w:rsid w:val="005735F0"/>
    <w:rsid w:val="00593BD0"/>
    <w:rsid w:val="0059653C"/>
    <w:rsid w:val="005A4192"/>
    <w:rsid w:val="005B0D93"/>
    <w:rsid w:val="005B5421"/>
    <w:rsid w:val="005C7F5E"/>
    <w:rsid w:val="006011DC"/>
    <w:rsid w:val="00614AF0"/>
    <w:rsid w:val="0063749F"/>
    <w:rsid w:val="006461D5"/>
    <w:rsid w:val="00651C78"/>
    <w:rsid w:val="006754DB"/>
    <w:rsid w:val="00676512"/>
    <w:rsid w:val="00681AF5"/>
    <w:rsid w:val="006833D5"/>
    <w:rsid w:val="006A7714"/>
    <w:rsid w:val="006D4B36"/>
    <w:rsid w:val="00701196"/>
    <w:rsid w:val="00706B93"/>
    <w:rsid w:val="00712E09"/>
    <w:rsid w:val="00713370"/>
    <w:rsid w:val="00723818"/>
    <w:rsid w:val="007379B4"/>
    <w:rsid w:val="00743E91"/>
    <w:rsid w:val="00745237"/>
    <w:rsid w:val="00747B54"/>
    <w:rsid w:val="007507AF"/>
    <w:rsid w:val="00754D83"/>
    <w:rsid w:val="007C51A6"/>
    <w:rsid w:val="007C5409"/>
    <w:rsid w:val="007E7143"/>
    <w:rsid w:val="00823760"/>
    <w:rsid w:val="00836AC2"/>
    <w:rsid w:val="00894BAB"/>
    <w:rsid w:val="008968F0"/>
    <w:rsid w:val="00931DFC"/>
    <w:rsid w:val="00965B80"/>
    <w:rsid w:val="00977C02"/>
    <w:rsid w:val="0099ADE3"/>
    <w:rsid w:val="009C2B8A"/>
    <w:rsid w:val="009F2C37"/>
    <w:rsid w:val="00A40B84"/>
    <w:rsid w:val="00A94500"/>
    <w:rsid w:val="00AB31CF"/>
    <w:rsid w:val="00AB334A"/>
    <w:rsid w:val="00AF1AC9"/>
    <w:rsid w:val="00B3666E"/>
    <w:rsid w:val="00B456EC"/>
    <w:rsid w:val="00B534CC"/>
    <w:rsid w:val="00B542BE"/>
    <w:rsid w:val="00B74FF0"/>
    <w:rsid w:val="00B77323"/>
    <w:rsid w:val="00B8537E"/>
    <w:rsid w:val="00BA5043"/>
    <w:rsid w:val="00BD19CA"/>
    <w:rsid w:val="00C01285"/>
    <w:rsid w:val="00C246E1"/>
    <w:rsid w:val="00C71583"/>
    <w:rsid w:val="00D60621"/>
    <w:rsid w:val="00D66296"/>
    <w:rsid w:val="00DA2FAA"/>
    <w:rsid w:val="00E1175B"/>
    <w:rsid w:val="00E252E0"/>
    <w:rsid w:val="00E609AB"/>
    <w:rsid w:val="00E7796C"/>
    <w:rsid w:val="00F91947"/>
    <w:rsid w:val="00F9296F"/>
    <w:rsid w:val="015E553B"/>
    <w:rsid w:val="0180A6EB"/>
    <w:rsid w:val="0211E01D"/>
    <w:rsid w:val="022E8DD8"/>
    <w:rsid w:val="0264A272"/>
    <w:rsid w:val="02BB7016"/>
    <w:rsid w:val="036FD5A6"/>
    <w:rsid w:val="059D9155"/>
    <w:rsid w:val="05EF522F"/>
    <w:rsid w:val="06240A66"/>
    <w:rsid w:val="063AEFB1"/>
    <w:rsid w:val="066574A5"/>
    <w:rsid w:val="06F111C3"/>
    <w:rsid w:val="079C5E62"/>
    <w:rsid w:val="07D07F21"/>
    <w:rsid w:val="0807979D"/>
    <w:rsid w:val="096A72EF"/>
    <w:rsid w:val="09729073"/>
    <w:rsid w:val="09831419"/>
    <w:rsid w:val="0A0E9DFC"/>
    <w:rsid w:val="0A207343"/>
    <w:rsid w:val="0ADEE687"/>
    <w:rsid w:val="0B4875E0"/>
    <w:rsid w:val="0C489D29"/>
    <w:rsid w:val="0C4DB580"/>
    <w:rsid w:val="0C8CAAF5"/>
    <w:rsid w:val="0CC9CA89"/>
    <w:rsid w:val="0CD2EA55"/>
    <w:rsid w:val="0CE7EC77"/>
    <w:rsid w:val="0DBA9824"/>
    <w:rsid w:val="0DBC279E"/>
    <w:rsid w:val="0ED78B3E"/>
    <w:rsid w:val="0FAACFC6"/>
    <w:rsid w:val="106AAE58"/>
    <w:rsid w:val="107A5028"/>
    <w:rsid w:val="10A012F9"/>
    <w:rsid w:val="10A70323"/>
    <w:rsid w:val="11EF7BFB"/>
    <w:rsid w:val="128810DD"/>
    <w:rsid w:val="1383B983"/>
    <w:rsid w:val="1614EB63"/>
    <w:rsid w:val="16C502DA"/>
    <w:rsid w:val="170390A2"/>
    <w:rsid w:val="1706A95D"/>
    <w:rsid w:val="17580637"/>
    <w:rsid w:val="17583C54"/>
    <w:rsid w:val="1779D87E"/>
    <w:rsid w:val="17A46E0E"/>
    <w:rsid w:val="18048F49"/>
    <w:rsid w:val="188ABEE2"/>
    <w:rsid w:val="18F40CB5"/>
    <w:rsid w:val="1914FB6C"/>
    <w:rsid w:val="1998A651"/>
    <w:rsid w:val="19B1F4F1"/>
    <w:rsid w:val="19D2FA91"/>
    <w:rsid w:val="1BD553ED"/>
    <w:rsid w:val="1C7E064F"/>
    <w:rsid w:val="1D4FF12F"/>
    <w:rsid w:val="1D86199C"/>
    <w:rsid w:val="1E54DBA8"/>
    <w:rsid w:val="1E648F90"/>
    <w:rsid w:val="1F44616C"/>
    <w:rsid w:val="1FA82AE0"/>
    <w:rsid w:val="20B02814"/>
    <w:rsid w:val="214E07BD"/>
    <w:rsid w:val="2215152F"/>
    <w:rsid w:val="22F2557F"/>
    <w:rsid w:val="24B06B42"/>
    <w:rsid w:val="24F61A6C"/>
    <w:rsid w:val="24FE8D5C"/>
    <w:rsid w:val="26A2E59D"/>
    <w:rsid w:val="26AEA3A2"/>
    <w:rsid w:val="2891890B"/>
    <w:rsid w:val="2998343A"/>
    <w:rsid w:val="299F6F0C"/>
    <w:rsid w:val="2ADFAFC4"/>
    <w:rsid w:val="2B4FF751"/>
    <w:rsid w:val="2BD37438"/>
    <w:rsid w:val="2CD41E33"/>
    <w:rsid w:val="2CF62A90"/>
    <w:rsid w:val="2D139F09"/>
    <w:rsid w:val="2E14A783"/>
    <w:rsid w:val="2EB83C38"/>
    <w:rsid w:val="2EECB6DF"/>
    <w:rsid w:val="2F0B14FA"/>
    <w:rsid w:val="2F59A2CC"/>
    <w:rsid w:val="2F99CA0D"/>
    <w:rsid w:val="2FDC031D"/>
    <w:rsid w:val="30ED22C8"/>
    <w:rsid w:val="3211601C"/>
    <w:rsid w:val="321F42F4"/>
    <w:rsid w:val="3229A145"/>
    <w:rsid w:val="328C7208"/>
    <w:rsid w:val="32F6034B"/>
    <w:rsid w:val="33A39F35"/>
    <w:rsid w:val="33F278CE"/>
    <w:rsid w:val="3400CFC6"/>
    <w:rsid w:val="346E4D7A"/>
    <w:rsid w:val="35FCC68A"/>
    <w:rsid w:val="362228D1"/>
    <w:rsid w:val="362231F0"/>
    <w:rsid w:val="363CD2C7"/>
    <w:rsid w:val="365051E9"/>
    <w:rsid w:val="3799F837"/>
    <w:rsid w:val="381638EB"/>
    <w:rsid w:val="38B6034B"/>
    <w:rsid w:val="38FBB38C"/>
    <w:rsid w:val="392E7462"/>
    <w:rsid w:val="394F07FD"/>
    <w:rsid w:val="398C1F89"/>
    <w:rsid w:val="3B17265A"/>
    <w:rsid w:val="3B7D7166"/>
    <w:rsid w:val="3B8A61C9"/>
    <w:rsid w:val="3C84B983"/>
    <w:rsid w:val="3CEABC58"/>
    <w:rsid w:val="3CFF8D9C"/>
    <w:rsid w:val="3D6438AD"/>
    <w:rsid w:val="3E32EAA9"/>
    <w:rsid w:val="3EB7D925"/>
    <w:rsid w:val="3F6272E5"/>
    <w:rsid w:val="42571D30"/>
    <w:rsid w:val="42734861"/>
    <w:rsid w:val="42BDB66D"/>
    <w:rsid w:val="42F07DA3"/>
    <w:rsid w:val="432EEBA2"/>
    <w:rsid w:val="43A54DBF"/>
    <w:rsid w:val="446947F8"/>
    <w:rsid w:val="453272FF"/>
    <w:rsid w:val="45F80563"/>
    <w:rsid w:val="472D9127"/>
    <w:rsid w:val="47B7490D"/>
    <w:rsid w:val="48483073"/>
    <w:rsid w:val="48593D91"/>
    <w:rsid w:val="48EF3E4D"/>
    <w:rsid w:val="49769946"/>
    <w:rsid w:val="49EC71EC"/>
    <w:rsid w:val="49FF8E26"/>
    <w:rsid w:val="4A6531E9"/>
    <w:rsid w:val="4B6D1ACA"/>
    <w:rsid w:val="4BE3E4CE"/>
    <w:rsid w:val="4C155B0A"/>
    <w:rsid w:val="4CC3B408"/>
    <w:rsid w:val="4CDC4486"/>
    <w:rsid w:val="4CE27A7A"/>
    <w:rsid w:val="4E146874"/>
    <w:rsid w:val="4F88B8C1"/>
    <w:rsid w:val="500E9EFD"/>
    <w:rsid w:val="5166BD8A"/>
    <w:rsid w:val="521C51F1"/>
    <w:rsid w:val="525DC279"/>
    <w:rsid w:val="52B3E0E3"/>
    <w:rsid w:val="536DF697"/>
    <w:rsid w:val="538052F3"/>
    <w:rsid w:val="538A9F36"/>
    <w:rsid w:val="54274523"/>
    <w:rsid w:val="55F0CFDB"/>
    <w:rsid w:val="571E7C36"/>
    <w:rsid w:val="57DD17C1"/>
    <w:rsid w:val="5803E0AC"/>
    <w:rsid w:val="588C5B7E"/>
    <w:rsid w:val="59ECB29D"/>
    <w:rsid w:val="5A108E91"/>
    <w:rsid w:val="5A447862"/>
    <w:rsid w:val="5B2174F5"/>
    <w:rsid w:val="5B684EF2"/>
    <w:rsid w:val="5C1E4F46"/>
    <w:rsid w:val="5C51B28C"/>
    <w:rsid w:val="5D6083D8"/>
    <w:rsid w:val="5DB45A32"/>
    <w:rsid w:val="5DFDE79A"/>
    <w:rsid w:val="5E5A614D"/>
    <w:rsid w:val="5FE3E8BC"/>
    <w:rsid w:val="603CD25F"/>
    <w:rsid w:val="618500B0"/>
    <w:rsid w:val="61B9B8E7"/>
    <w:rsid w:val="61CE8A2B"/>
    <w:rsid w:val="6223D38D"/>
    <w:rsid w:val="62D1F45E"/>
    <w:rsid w:val="63016A8E"/>
    <w:rsid w:val="632EE4BA"/>
    <w:rsid w:val="64FCD28F"/>
    <w:rsid w:val="66185CE7"/>
    <w:rsid w:val="6686219B"/>
    <w:rsid w:val="68A77BE4"/>
    <w:rsid w:val="68B9413D"/>
    <w:rsid w:val="69CA27A1"/>
    <w:rsid w:val="6A10214F"/>
    <w:rsid w:val="6A5ABC12"/>
    <w:rsid w:val="6B9A467A"/>
    <w:rsid w:val="6C327B2B"/>
    <w:rsid w:val="6D27ABEC"/>
    <w:rsid w:val="6E439DC0"/>
    <w:rsid w:val="6E9D65F3"/>
    <w:rsid w:val="6FE59444"/>
    <w:rsid w:val="701F07C6"/>
    <w:rsid w:val="7028ABC7"/>
    <w:rsid w:val="70B6454D"/>
    <w:rsid w:val="71151C80"/>
    <w:rsid w:val="716999EC"/>
    <w:rsid w:val="71720CDC"/>
    <w:rsid w:val="73E875FB"/>
    <w:rsid w:val="7462107C"/>
    <w:rsid w:val="753F8BED"/>
    <w:rsid w:val="75432616"/>
    <w:rsid w:val="75B4E7B6"/>
    <w:rsid w:val="76B6B440"/>
    <w:rsid w:val="7719D4D1"/>
    <w:rsid w:val="77900858"/>
    <w:rsid w:val="7839B5CD"/>
    <w:rsid w:val="785128D5"/>
    <w:rsid w:val="789ECEB7"/>
    <w:rsid w:val="796CEE78"/>
    <w:rsid w:val="79D3114E"/>
    <w:rsid w:val="7A0DB26E"/>
    <w:rsid w:val="7A35947B"/>
    <w:rsid w:val="7A93F68F"/>
    <w:rsid w:val="7AC6F932"/>
    <w:rsid w:val="7BBFDFAE"/>
    <w:rsid w:val="7CA43154"/>
    <w:rsid w:val="7CA6DA66"/>
    <w:rsid w:val="7CAD35C7"/>
    <w:rsid w:val="7D0121B0"/>
    <w:rsid w:val="7D72E350"/>
    <w:rsid w:val="7D79D61A"/>
    <w:rsid w:val="7DE3DA03"/>
    <w:rsid w:val="7FD2A070"/>
    <w:rsid w:val="7F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2F13"/>
  <w15:docId w15:val="{EC43259C-C662-47AB-930D-94CB3663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7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7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9A"/>
  </w:style>
  <w:style w:type="paragraph" w:styleId="Footer">
    <w:name w:val="footer"/>
    <w:basedOn w:val="Normal"/>
    <w:link w:val="FooterChar"/>
    <w:uiPriority w:val="99"/>
    <w:unhideWhenUsed/>
    <w:rsid w:val="0040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9A"/>
  </w:style>
  <w:style w:type="paragraph" w:styleId="ListParagraph">
    <w:name w:val="List Paragraph"/>
    <w:basedOn w:val="Normal"/>
    <w:uiPriority w:val="34"/>
    <w:qFormat/>
    <w:rsid w:val="00405A9A"/>
    <w:pPr>
      <w:ind w:left="720"/>
      <w:contextualSpacing/>
    </w:pPr>
  </w:style>
  <w:style w:type="table" w:styleId="TableGrid">
    <w:name w:val="Table Grid"/>
    <w:basedOn w:val="TableNormal"/>
    <w:uiPriority w:val="59"/>
    <w:rsid w:val="0054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670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B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about/organization/reg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ma.gov/P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ma.gov/disaster/how-declared/preliminary-damage-assessments/gui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44/chapter-I/subchapter-D/part-206/subpart-B/section-206.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ma.gov/disaster/stafford-a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3E89-30AE-4481-871D-F33AFB16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Huizinga, Kent</dc:creator>
  <cp:keywords/>
  <cp:lastModifiedBy>Curry, Shanterra</cp:lastModifiedBy>
  <cp:revision>2</cp:revision>
  <dcterms:created xsi:type="dcterms:W3CDTF">2022-03-08T15:37:00Z</dcterms:created>
  <dcterms:modified xsi:type="dcterms:W3CDTF">2022-03-08T15:37:00Z</dcterms:modified>
</cp:coreProperties>
</file>