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3FB0" w14:textId="15E2BD23" w:rsidR="009A4AE9" w:rsidRPr="003E128B" w:rsidRDefault="00B12B13" w:rsidP="009A4AE9">
      <w:pPr>
        <w:ind w:left="2135" w:right="2137"/>
        <w:jc w:val="center"/>
        <w:rPr>
          <w:rFonts w:ascii="Times New Roman" w:hAnsi="Times New Roman" w:cs="Times New Roman"/>
          <w:b/>
        </w:rPr>
      </w:pPr>
      <w:r w:rsidRPr="003E128B">
        <w:rPr>
          <w:rFonts w:ascii="Times New Roman" w:hAnsi="Times New Roman" w:cs="Times New Roman"/>
          <w:b/>
        </w:rPr>
        <w:t>20</w:t>
      </w:r>
      <w:r w:rsidR="00C35A5C" w:rsidRPr="003E128B">
        <w:rPr>
          <w:rFonts w:ascii="Times New Roman" w:hAnsi="Times New Roman" w:cs="Times New Roman"/>
          <w:b/>
        </w:rPr>
        <w:t>2</w:t>
      </w:r>
      <w:r w:rsidR="009F2054">
        <w:rPr>
          <w:rFonts w:ascii="Times New Roman" w:hAnsi="Times New Roman" w:cs="Times New Roman"/>
          <w:b/>
        </w:rPr>
        <w:t>2</w:t>
      </w:r>
      <w:r w:rsidR="00A62026" w:rsidRPr="003E128B">
        <w:rPr>
          <w:rFonts w:ascii="Times New Roman" w:hAnsi="Times New Roman" w:cs="Times New Roman"/>
          <w:b/>
        </w:rPr>
        <w:t xml:space="preserve"> </w:t>
      </w:r>
      <w:r w:rsidRPr="003E128B">
        <w:rPr>
          <w:rFonts w:ascii="Times New Roman" w:hAnsi="Times New Roman" w:cs="Times New Roman"/>
          <w:b/>
        </w:rPr>
        <w:t>Negotia</w:t>
      </w:r>
      <w:r w:rsidR="00A62026" w:rsidRPr="003E128B">
        <w:rPr>
          <w:rFonts w:ascii="Times New Roman" w:hAnsi="Times New Roman" w:cs="Times New Roman"/>
          <w:b/>
        </w:rPr>
        <w:t>ted Rulemaking</w:t>
      </w:r>
    </w:p>
    <w:p w14:paraId="57383522" w14:textId="4CB4180E" w:rsidR="00C35A5C" w:rsidRPr="003E128B" w:rsidRDefault="00A9442F" w:rsidP="009A4AE9">
      <w:pPr>
        <w:ind w:left="2135" w:right="2137"/>
        <w:jc w:val="center"/>
        <w:rPr>
          <w:rFonts w:ascii="Times New Roman" w:hAnsi="Times New Roman" w:cs="Times New Roman"/>
          <w:b/>
        </w:rPr>
      </w:pPr>
      <w:r>
        <w:rPr>
          <w:rFonts w:ascii="Times New Roman" w:hAnsi="Times New Roman" w:cs="Times New Roman"/>
          <w:b/>
        </w:rPr>
        <w:t>Institutional and Programmatic Eligibility</w:t>
      </w:r>
      <w:r w:rsidR="00CE2505" w:rsidRPr="003E128B">
        <w:rPr>
          <w:rFonts w:ascii="Times New Roman" w:hAnsi="Times New Roman" w:cs="Times New Roman"/>
          <w:b/>
        </w:rPr>
        <w:t xml:space="preserve"> Committee</w:t>
      </w:r>
    </w:p>
    <w:p w14:paraId="5ADF12ED" w14:textId="7C319508" w:rsidR="00887DD5" w:rsidRPr="003E128B" w:rsidRDefault="00887DD5">
      <w:pPr>
        <w:ind w:left="2135" w:right="2137"/>
        <w:jc w:val="center"/>
        <w:rPr>
          <w:rFonts w:ascii="Times New Roman" w:hAnsi="Times New Roman" w:cs="Times New Roman"/>
          <w:b/>
        </w:rPr>
      </w:pPr>
    </w:p>
    <w:p w14:paraId="5ADF12EE" w14:textId="4BA8861F" w:rsidR="00887DD5" w:rsidRPr="003E128B" w:rsidRDefault="00B12B13" w:rsidP="009A4AE9">
      <w:pPr>
        <w:spacing w:before="1"/>
        <w:ind w:left="2135" w:right="2136"/>
        <w:jc w:val="center"/>
        <w:rPr>
          <w:rFonts w:ascii="Times New Roman" w:hAnsi="Times New Roman" w:cs="Times New Roman"/>
          <w:b/>
        </w:rPr>
      </w:pPr>
      <w:r w:rsidRPr="003E128B">
        <w:rPr>
          <w:rFonts w:ascii="Times New Roman" w:hAnsi="Times New Roman" w:cs="Times New Roman"/>
          <w:b/>
        </w:rPr>
        <w:t>Organizational</w:t>
      </w:r>
      <w:r w:rsidRPr="003E128B">
        <w:rPr>
          <w:rFonts w:ascii="Times New Roman" w:hAnsi="Times New Roman" w:cs="Times New Roman"/>
          <w:b/>
          <w:spacing w:val="-3"/>
        </w:rPr>
        <w:t xml:space="preserve"> </w:t>
      </w:r>
      <w:r w:rsidRPr="003E128B">
        <w:rPr>
          <w:rFonts w:ascii="Times New Roman" w:hAnsi="Times New Roman" w:cs="Times New Roman"/>
          <w:b/>
        </w:rPr>
        <w:t>Protocols</w:t>
      </w:r>
    </w:p>
    <w:p w14:paraId="5ADF12EF" w14:textId="77777777" w:rsidR="00887DD5" w:rsidRPr="003E128B" w:rsidRDefault="00887DD5">
      <w:pPr>
        <w:pStyle w:val="BodyText"/>
        <w:spacing w:before="9"/>
        <w:ind w:left="0"/>
        <w:rPr>
          <w:rFonts w:ascii="Times New Roman" w:hAnsi="Times New Roman" w:cs="Times New Roman"/>
          <w:b/>
          <w:sz w:val="22"/>
          <w:szCs w:val="22"/>
        </w:rPr>
      </w:pPr>
    </w:p>
    <w:p w14:paraId="5ADF12F0" w14:textId="22D5AB7C" w:rsidR="00887DD5" w:rsidRPr="003E128B" w:rsidRDefault="000B4F78" w:rsidP="003E128B">
      <w:pPr>
        <w:pStyle w:val="ListParagraph"/>
        <w:numPr>
          <w:ilvl w:val="0"/>
          <w:numId w:val="1"/>
        </w:numPr>
        <w:tabs>
          <w:tab w:val="left" w:pos="278"/>
        </w:tabs>
        <w:spacing w:before="54"/>
        <w:ind w:left="180" w:hanging="178"/>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00B12B13" w:rsidRPr="003E128B">
        <w:rPr>
          <w:rFonts w:ascii="Times New Roman" w:hAnsi="Times New Roman" w:cs="Times New Roman"/>
          <w:b/>
        </w:rPr>
        <w:t>Mission</w:t>
      </w:r>
      <w:r w:rsidR="00B12B13" w:rsidRPr="003E128B">
        <w:rPr>
          <w:rFonts w:ascii="Times New Roman" w:hAnsi="Times New Roman" w:cs="Times New Roman"/>
          <w:b/>
          <w:spacing w:val="-4"/>
        </w:rPr>
        <w:t xml:space="preserve"> </w:t>
      </w:r>
      <w:r w:rsidR="00B12B13" w:rsidRPr="003E128B">
        <w:rPr>
          <w:rFonts w:ascii="Times New Roman" w:hAnsi="Times New Roman" w:cs="Times New Roman"/>
          <w:b/>
        </w:rPr>
        <w:t>Statement</w:t>
      </w:r>
    </w:p>
    <w:p w14:paraId="5ADF12F1" w14:textId="1C4D5751" w:rsidR="00887DD5" w:rsidRPr="003E128B" w:rsidRDefault="00B12B13" w:rsidP="003E128B">
      <w:pPr>
        <w:pStyle w:val="BodyText"/>
        <w:spacing w:before="197"/>
        <w:ind w:left="180" w:right="600"/>
        <w:rPr>
          <w:rFonts w:ascii="Times New Roman" w:hAnsi="Times New Roman" w:cs="Times New Roman"/>
          <w:sz w:val="22"/>
          <w:szCs w:val="22"/>
        </w:rPr>
      </w:pPr>
      <w:r w:rsidRPr="003E128B">
        <w:rPr>
          <w:rFonts w:ascii="Times New Roman" w:hAnsi="Times New Roman" w:cs="Times New Roman"/>
          <w:sz w:val="22"/>
          <w:szCs w:val="22"/>
        </w:rPr>
        <w:t>The U.S. Department of Education has established this negotiated rulemaking committee to</w:t>
      </w:r>
      <w:r w:rsidRPr="003E128B">
        <w:rPr>
          <w:rFonts w:ascii="Times New Roman" w:hAnsi="Times New Roman" w:cs="Times New Roman"/>
          <w:spacing w:val="1"/>
          <w:sz w:val="22"/>
          <w:szCs w:val="22"/>
        </w:rPr>
        <w:t xml:space="preserve"> </w:t>
      </w:r>
      <w:r w:rsidRPr="003E128B">
        <w:rPr>
          <w:rFonts w:ascii="Times New Roman" w:hAnsi="Times New Roman" w:cs="Times New Roman"/>
          <w:sz w:val="22"/>
          <w:szCs w:val="22"/>
        </w:rPr>
        <w:t>develop proposed student financial assistance regulations pursuant to Sec. 492 of the Higher</w:t>
      </w:r>
      <w:r w:rsidR="004C2FAF" w:rsidRPr="003E128B">
        <w:rPr>
          <w:rFonts w:ascii="Times New Roman" w:hAnsi="Times New Roman" w:cs="Times New Roman"/>
          <w:sz w:val="22"/>
          <w:szCs w:val="22"/>
        </w:rPr>
        <w:t xml:space="preserve"> </w:t>
      </w:r>
      <w:r w:rsidRPr="003E128B">
        <w:rPr>
          <w:rFonts w:ascii="Times New Roman" w:hAnsi="Times New Roman" w:cs="Times New Roman"/>
          <w:spacing w:val="-50"/>
          <w:sz w:val="22"/>
          <w:szCs w:val="22"/>
        </w:rPr>
        <w:t xml:space="preserve"> </w:t>
      </w:r>
      <w:r w:rsidRPr="003E128B">
        <w:rPr>
          <w:rFonts w:ascii="Times New Roman" w:hAnsi="Times New Roman" w:cs="Times New Roman"/>
          <w:sz w:val="22"/>
          <w:szCs w:val="22"/>
        </w:rPr>
        <w:t>Education</w:t>
      </w:r>
      <w:r w:rsidRPr="003E128B">
        <w:rPr>
          <w:rFonts w:ascii="Times New Roman" w:hAnsi="Times New Roman" w:cs="Times New Roman"/>
          <w:spacing w:val="-1"/>
          <w:sz w:val="22"/>
          <w:szCs w:val="22"/>
        </w:rPr>
        <w:t xml:space="preserve"> </w:t>
      </w:r>
      <w:r w:rsidRPr="003E128B">
        <w:rPr>
          <w:rFonts w:ascii="Times New Roman" w:hAnsi="Times New Roman" w:cs="Times New Roman"/>
          <w:sz w:val="22"/>
          <w:szCs w:val="22"/>
        </w:rPr>
        <w:t>Act</w:t>
      </w:r>
      <w:r w:rsidRPr="003E128B">
        <w:rPr>
          <w:rFonts w:ascii="Times New Roman" w:hAnsi="Times New Roman" w:cs="Times New Roman"/>
          <w:spacing w:val="-3"/>
          <w:sz w:val="22"/>
          <w:szCs w:val="22"/>
        </w:rPr>
        <w:t xml:space="preserve"> </w:t>
      </w:r>
      <w:r w:rsidRPr="003E128B">
        <w:rPr>
          <w:rFonts w:ascii="Times New Roman" w:hAnsi="Times New Roman" w:cs="Times New Roman"/>
          <w:sz w:val="22"/>
          <w:szCs w:val="22"/>
        </w:rPr>
        <w:t>of</w:t>
      </w:r>
      <w:r w:rsidRPr="003E128B">
        <w:rPr>
          <w:rFonts w:ascii="Times New Roman" w:hAnsi="Times New Roman" w:cs="Times New Roman"/>
          <w:spacing w:val="-3"/>
          <w:sz w:val="22"/>
          <w:szCs w:val="22"/>
        </w:rPr>
        <w:t xml:space="preserve"> </w:t>
      </w:r>
      <w:r w:rsidRPr="003E128B">
        <w:rPr>
          <w:rFonts w:ascii="Times New Roman" w:hAnsi="Times New Roman" w:cs="Times New Roman"/>
          <w:sz w:val="22"/>
          <w:szCs w:val="22"/>
        </w:rPr>
        <w:t>1965, as</w:t>
      </w:r>
      <w:r w:rsidRPr="003E128B">
        <w:rPr>
          <w:rFonts w:ascii="Times New Roman" w:hAnsi="Times New Roman" w:cs="Times New Roman"/>
          <w:spacing w:val="-1"/>
          <w:sz w:val="22"/>
          <w:szCs w:val="22"/>
        </w:rPr>
        <w:t xml:space="preserve"> </w:t>
      </w:r>
      <w:r w:rsidRPr="003E128B">
        <w:rPr>
          <w:rFonts w:ascii="Times New Roman" w:hAnsi="Times New Roman" w:cs="Times New Roman"/>
          <w:sz w:val="22"/>
          <w:szCs w:val="22"/>
        </w:rPr>
        <w:t>amended (HEA).</w:t>
      </w:r>
      <w:r w:rsidR="001A2381" w:rsidRPr="003E128B">
        <w:rPr>
          <w:rFonts w:ascii="Times New Roman" w:hAnsi="Times New Roman" w:cs="Times New Roman"/>
          <w:sz w:val="22"/>
          <w:szCs w:val="22"/>
        </w:rPr>
        <w:t xml:space="preserve">  The goal of the </w:t>
      </w:r>
      <w:r w:rsidR="00645700">
        <w:rPr>
          <w:rFonts w:ascii="Times New Roman" w:hAnsi="Times New Roman" w:cs="Times New Roman"/>
          <w:sz w:val="22"/>
          <w:szCs w:val="22"/>
        </w:rPr>
        <w:t>C</w:t>
      </w:r>
      <w:r w:rsidR="001A2381" w:rsidRPr="003E128B">
        <w:rPr>
          <w:rFonts w:ascii="Times New Roman" w:hAnsi="Times New Roman" w:cs="Times New Roman"/>
          <w:sz w:val="22"/>
          <w:szCs w:val="22"/>
        </w:rPr>
        <w:t>ommittee’s work is to obtain consensus on proposed regulations.</w:t>
      </w:r>
    </w:p>
    <w:p w14:paraId="5ADF12F2" w14:textId="77777777" w:rsidR="00887DD5" w:rsidRPr="003E128B" w:rsidRDefault="00887DD5" w:rsidP="003E128B">
      <w:pPr>
        <w:pStyle w:val="BodyText"/>
        <w:spacing w:before="8"/>
        <w:ind w:left="180"/>
        <w:rPr>
          <w:rFonts w:ascii="Times New Roman" w:hAnsi="Times New Roman" w:cs="Times New Roman"/>
          <w:sz w:val="22"/>
          <w:szCs w:val="22"/>
        </w:rPr>
      </w:pPr>
    </w:p>
    <w:p w14:paraId="5ADF12F3" w14:textId="77777777" w:rsidR="00887DD5" w:rsidRPr="003E128B" w:rsidRDefault="00B12B13" w:rsidP="000B4F78">
      <w:pPr>
        <w:pStyle w:val="Heading1"/>
        <w:numPr>
          <w:ilvl w:val="0"/>
          <w:numId w:val="1"/>
        </w:numPr>
        <w:tabs>
          <w:tab w:val="left" w:pos="180"/>
        </w:tabs>
        <w:spacing w:before="1"/>
        <w:ind w:left="180" w:hanging="180"/>
        <w:rPr>
          <w:rFonts w:ascii="Times New Roman" w:hAnsi="Times New Roman" w:cs="Times New Roman"/>
          <w:sz w:val="22"/>
          <w:szCs w:val="22"/>
        </w:rPr>
      </w:pPr>
      <w:r w:rsidRPr="003E128B">
        <w:rPr>
          <w:rFonts w:ascii="Times New Roman" w:hAnsi="Times New Roman" w:cs="Times New Roman"/>
          <w:sz w:val="22"/>
          <w:szCs w:val="22"/>
        </w:rPr>
        <w:t>Participation</w:t>
      </w:r>
    </w:p>
    <w:p w14:paraId="14C290A3" w14:textId="77777777" w:rsidR="00B868C5" w:rsidRPr="00B868C5" w:rsidRDefault="00B868C5" w:rsidP="00B868C5">
      <w:pPr>
        <w:tabs>
          <w:tab w:val="left" w:pos="821"/>
        </w:tabs>
        <w:rPr>
          <w:rFonts w:ascii="Times New Roman" w:hAnsi="Times New Roman" w:cs="Times New Roman"/>
        </w:rPr>
      </w:pPr>
    </w:p>
    <w:p w14:paraId="5ADF12F5" w14:textId="0DE13BDF" w:rsidR="00887DD5" w:rsidRPr="003E128B" w:rsidRDefault="00B12B13" w:rsidP="009A4AE9">
      <w:pPr>
        <w:pStyle w:val="ListParagraph"/>
        <w:numPr>
          <w:ilvl w:val="1"/>
          <w:numId w:val="1"/>
        </w:numPr>
        <w:tabs>
          <w:tab w:val="left" w:pos="821"/>
        </w:tabs>
        <w:ind w:hanging="361"/>
        <w:rPr>
          <w:rFonts w:ascii="Times New Roman" w:hAnsi="Times New Roman" w:cs="Times New Roman"/>
        </w:rPr>
      </w:pPr>
      <w:r w:rsidRPr="003E128B">
        <w:rPr>
          <w:rFonts w:ascii="Times New Roman" w:hAnsi="Times New Roman" w:cs="Times New Roman"/>
        </w:rPr>
        <w:t>The</w:t>
      </w:r>
      <w:r w:rsidRPr="003E128B">
        <w:rPr>
          <w:rFonts w:ascii="Times New Roman" w:hAnsi="Times New Roman" w:cs="Times New Roman"/>
          <w:spacing w:val="-3"/>
        </w:rPr>
        <w:t xml:space="preserve"> </w:t>
      </w:r>
      <w:r w:rsidR="00645700">
        <w:rPr>
          <w:rFonts w:ascii="Times New Roman" w:hAnsi="Times New Roman" w:cs="Times New Roman"/>
        </w:rPr>
        <w:t>C</w:t>
      </w:r>
      <w:r w:rsidRPr="003E128B">
        <w:rPr>
          <w:rFonts w:ascii="Times New Roman" w:hAnsi="Times New Roman" w:cs="Times New Roman"/>
        </w:rPr>
        <w:t>ommittee</w:t>
      </w:r>
      <w:r w:rsidRPr="003E128B">
        <w:rPr>
          <w:rFonts w:ascii="Times New Roman" w:hAnsi="Times New Roman" w:cs="Times New Roman"/>
          <w:spacing w:val="-3"/>
        </w:rPr>
        <w:t xml:space="preserve"> </w:t>
      </w:r>
      <w:r w:rsidRPr="003E128B">
        <w:rPr>
          <w:rFonts w:ascii="Times New Roman" w:hAnsi="Times New Roman" w:cs="Times New Roman"/>
        </w:rPr>
        <w:t>consists</w:t>
      </w:r>
      <w:r w:rsidRPr="003E128B">
        <w:rPr>
          <w:rFonts w:ascii="Times New Roman" w:hAnsi="Times New Roman" w:cs="Times New Roman"/>
          <w:spacing w:val="-5"/>
        </w:rPr>
        <w:t xml:space="preserve"> </w:t>
      </w:r>
      <w:r w:rsidRPr="003E128B">
        <w:rPr>
          <w:rFonts w:ascii="Times New Roman" w:hAnsi="Times New Roman" w:cs="Times New Roman"/>
        </w:rPr>
        <w:t>of</w:t>
      </w:r>
      <w:r w:rsidRPr="003E128B">
        <w:rPr>
          <w:rFonts w:ascii="Times New Roman" w:hAnsi="Times New Roman" w:cs="Times New Roman"/>
          <w:spacing w:val="-5"/>
        </w:rPr>
        <w:t xml:space="preserve"> </w:t>
      </w:r>
      <w:r w:rsidRPr="003E128B">
        <w:rPr>
          <w:rFonts w:ascii="Times New Roman" w:hAnsi="Times New Roman" w:cs="Times New Roman"/>
        </w:rPr>
        <w:t>the</w:t>
      </w:r>
      <w:r w:rsidRPr="003E128B">
        <w:rPr>
          <w:rFonts w:ascii="Times New Roman" w:hAnsi="Times New Roman" w:cs="Times New Roman"/>
          <w:spacing w:val="-2"/>
        </w:rPr>
        <w:t xml:space="preserve"> </w:t>
      </w:r>
      <w:r w:rsidRPr="003E128B">
        <w:rPr>
          <w:rFonts w:ascii="Times New Roman" w:hAnsi="Times New Roman" w:cs="Times New Roman"/>
        </w:rPr>
        <w:t>following</w:t>
      </w:r>
      <w:r w:rsidRPr="003E128B">
        <w:rPr>
          <w:rFonts w:ascii="Times New Roman" w:hAnsi="Times New Roman" w:cs="Times New Roman"/>
          <w:spacing w:val="-3"/>
        </w:rPr>
        <w:t xml:space="preserve"> </w:t>
      </w:r>
      <w:r w:rsidRPr="003E128B">
        <w:rPr>
          <w:rFonts w:ascii="Times New Roman" w:hAnsi="Times New Roman" w:cs="Times New Roman"/>
        </w:rPr>
        <w:t>members:</w:t>
      </w:r>
    </w:p>
    <w:p w14:paraId="0F3B5A2B" w14:textId="77777777" w:rsidR="00A17979" w:rsidRPr="00C77AEA" w:rsidRDefault="00B12B13" w:rsidP="00A17979">
      <w:pPr>
        <w:pStyle w:val="BodyText"/>
        <w:tabs>
          <w:tab w:val="left" w:pos="3780"/>
          <w:tab w:val="left" w:pos="6581"/>
        </w:tabs>
        <w:spacing w:before="197"/>
        <w:rPr>
          <w:rFonts w:ascii="Times New Roman" w:hAnsi="Times New Roman" w:cs="Times New Roman"/>
          <w:sz w:val="22"/>
          <w:szCs w:val="22"/>
        </w:rPr>
      </w:pPr>
      <w:r w:rsidRPr="00B868C5">
        <w:rPr>
          <w:rFonts w:ascii="Times New Roman" w:hAnsi="Times New Roman" w:cs="Times New Roman"/>
          <w:i/>
          <w:iCs/>
          <w:sz w:val="22"/>
          <w:szCs w:val="22"/>
        </w:rPr>
        <w:t>U</w:t>
      </w:r>
      <w:r w:rsidR="006B7BB7" w:rsidRPr="00B868C5">
        <w:rPr>
          <w:rFonts w:ascii="Times New Roman" w:hAnsi="Times New Roman" w:cs="Times New Roman"/>
          <w:i/>
          <w:iCs/>
          <w:sz w:val="22"/>
          <w:szCs w:val="22"/>
        </w:rPr>
        <w:t>.</w:t>
      </w:r>
      <w:r w:rsidRPr="00B868C5">
        <w:rPr>
          <w:rFonts w:ascii="Times New Roman" w:hAnsi="Times New Roman" w:cs="Times New Roman"/>
          <w:i/>
          <w:iCs/>
          <w:sz w:val="22"/>
          <w:szCs w:val="22"/>
        </w:rPr>
        <w:t>S</w:t>
      </w:r>
      <w:r w:rsidR="006B7BB7" w:rsidRPr="00B868C5">
        <w:rPr>
          <w:rFonts w:ascii="Times New Roman" w:hAnsi="Times New Roman" w:cs="Times New Roman"/>
          <w:i/>
          <w:iCs/>
          <w:sz w:val="22"/>
          <w:szCs w:val="22"/>
        </w:rPr>
        <w:t>.</w:t>
      </w:r>
      <w:r w:rsidRPr="00B868C5">
        <w:rPr>
          <w:rFonts w:ascii="Times New Roman" w:hAnsi="Times New Roman" w:cs="Times New Roman"/>
          <w:i/>
          <w:iCs/>
          <w:spacing w:val="-3"/>
          <w:sz w:val="22"/>
          <w:szCs w:val="22"/>
        </w:rPr>
        <w:t xml:space="preserve"> </w:t>
      </w:r>
      <w:r w:rsidRPr="00B868C5">
        <w:rPr>
          <w:rFonts w:ascii="Times New Roman" w:hAnsi="Times New Roman" w:cs="Times New Roman"/>
          <w:i/>
          <w:iCs/>
          <w:sz w:val="22"/>
          <w:szCs w:val="22"/>
        </w:rPr>
        <w:t>Department</w:t>
      </w:r>
      <w:r w:rsidRPr="00B868C5">
        <w:rPr>
          <w:rFonts w:ascii="Times New Roman" w:hAnsi="Times New Roman" w:cs="Times New Roman"/>
          <w:i/>
          <w:iCs/>
          <w:spacing w:val="-2"/>
          <w:sz w:val="22"/>
          <w:szCs w:val="22"/>
        </w:rPr>
        <w:t xml:space="preserve"> </w:t>
      </w:r>
      <w:r w:rsidRPr="00B868C5">
        <w:rPr>
          <w:rFonts w:ascii="Times New Roman" w:hAnsi="Times New Roman" w:cs="Times New Roman"/>
          <w:i/>
          <w:iCs/>
          <w:sz w:val="22"/>
          <w:szCs w:val="22"/>
        </w:rPr>
        <w:t>of</w:t>
      </w:r>
      <w:r w:rsidRPr="00B868C5">
        <w:rPr>
          <w:rFonts w:ascii="Times New Roman" w:hAnsi="Times New Roman" w:cs="Times New Roman"/>
          <w:i/>
          <w:iCs/>
          <w:spacing w:val="-4"/>
          <w:sz w:val="22"/>
          <w:szCs w:val="22"/>
        </w:rPr>
        <w:t xml:space="preserve"> </w:t>
      </w:r>
      <w:r w:rsidRPr="00B868C5">
        <w:rPr>
          <w:rFonts w:ascii="Times New Roman" w:hAnsi="Times New Roman" w:cs="Times New Roman"/>
          <w:i/>
          <w:iCs/>
          <w:sz w:val="22"/>
          <w:szCs w:val="22"/>
        </w:rPr>
        <w:t>Education</w:t>
      </w:r>
      <w:r w:rsidR="00A17979" w:rsidRPr="00B868C5">
        <w:rPr>
          <w:rFonts w:ascii="Times New Roman" w:hAnsi="Times New Roman" w:cs="Times New Roman"/>
          <w:i/>
          <w:iCs/>
          <w:sz w:val="22"/>
          <w:szCs w:val="22"/>
        </w:rPr>
        <w:t>:</w:t>
      </w:r>
      <w:r w:rsidRPr="003E128B">
        <w:rPr>
          <w:rFonts w:ascii="Times New Roman" w:hAnsi="Times New Roman" w:cs="Times New Roman"/>
          <w:sz w:val="22"/>
          <w:szCs w:val="22"/>
        </w:rPr>
        <w:tab/>
      </w:r>
      <w:r w:rsidR="00A17979" w:rsidRPr="00627122">
        <w:rPr>
          <w:rFonts w:ascii="Times New Roman" w:hAnsi="Times New Roman" w:cs="Times New Roman"/>
          <w:sz w:val="22"/>
          <w:szCs w:val="22"/>
        </w:rPr>
        <w:t>Federal</w:t>
      </w:r>
      <w:r w:rsidR="00A17979" w:rsidRPr="00627122">
        <w:rPr>
          <w:rFonts w:ascii="Times New Roman" w:hAnsi="Times New Roman" w:cs="Times New Roman"/>
          <w:spacing w:val="-1"/>
          <w:sz w:val="22"/>
          <w:szCs w:val="22"/>
        </w:rPr>
        <w:t xml:space="preserve"> </w:t>
      </w:r>
      <w:r w:rsidR="00A17979" w:rsidRPr="00C77AEA">
        <w:rPr>
          <w:rFonts w:ascii="Times New Roman" w:hAnsi="Times New Roman" w:cs="Times New Roman"/>
          <w:sz w:val="22"/>
          <w:szCs w:val="22"/>
        </w:rPr>
        <w:t xml:space="preserve">Negotiator - </w:t>
      </w:r>
      <w:r w:rsidR="00D54A11" w:rsidRPr="00C77AEA">
        <w:rPr>
          <w:rFonts w:ascii="Times New Roman" w:hAnsi="Times New Roman" w:cs="Times New Roman"/>
          <w:sz w:val="22"/>
          <w:szCs w:val="22"/>
        </w:rPr>
        <w:t>Gregory Martin</w:t>
      </w:r>
    </w:p>
    <w:p w14:paraId="5ADF12F7" w14:textId="763B1F39" w:rsidR="00887DD5" w:rsidRPr="00C77AEA" w:rsidRDefault="00A17979" w:rsidP="007645BF">
      <w:pPr>
        <w:pStyle w:val="BodyText"/>
        <w:tabs>
          <w:tab w:val="left" w:pos="3780"/>
          <w:tab w:val="left" w:pos="6581"/>
        </w:tabs>
        <w:spacing w:before="197"/>
        <w:ind w:left="3780"/>
        <w:rPr>
          <w:rFonts w:ascii="Times New Roman" w:hAnsi="Times New Roman" w:cs="Times New Roman"/>
          <w:sz w:val="22"/>
          <w:szCs w:val="22"/>
        </w:rPr>
      </w:pPr>
      <w:r w:rsidRPr="00C77AEA">
        <w:rPr>
          <w:rFonts w:ascii="Times New Roman" w:hAnsi="Times New Roman" w:cs="Times New Roman"/>
          <w:sz w:val="22"/>
          <w:szCs w:val="22"/>
        </w:rPr>
        <w:t>Office</w:t>
      </w:r>
      <w:r w:rsidRPr="00C77AEA">
        <w:rPr>
          <w:rFonts w:ascii="Times New Roman" w:hAnsi="Times New Roman" w:cs="Times New Roman"/>
          <w:spacing w:val="-2"/>
          <w:sz w:val="22"/>
          <w:szCs w:val="22"/>
        </w:rPr>
        <w:t xml:space="preserve"> </w:t>
      </w:r>
      <w:r w:rsidRPr="00C77AEA">
        <w:rPr>
          <w:rFonts w:ascii="Times New Roman" w:hAnsi="Times New Roman" w:cs="Times New Roman"/>
          <w:sz w:val="22"/>
          <w:szCs w:val="22"/>
        </w:rPr>
        <w:t>of</w:t>
      </w:r>
      <w:r w:rsidRPr="00C77AEA">
        <w:rPr>
          <w:rFonts w:ascii="Times New Roman" w:hAnsi="Times New Roman" w:cs="Times New Roman"/>
          <w:spacing w:val="-2"/>
          <w:sz w:val="22"/>
          <w:szCs w:val="22"/>
        </w:rPr>
        <w:t xml:space="preserve"> </w:t>
      </w:r>
      <w:r w:rsidRPr="00C77AEA">
        <w:rPr>
          <w:rFonts w:ascii="Times New Roman" w:hAnsi="Times New Roman" w:cs="Times New Roman"/>
          <w:sz w:val="22"/>
          <w:szCs w:val="22"/>
        </w:rPr>
        <w:t>General</w:t>
      </w:r>
      <w:r w:rsidRPr="00C77AEA">
        <w:rPr>
          <w:rFonts w:ascii="Times New Roman" w:hAnsi="Times New Roman" w:cs="Times New Roman"/>
          <w:spacing w:val="-2"/>
          <w:sz w:val="22"/>
          <w:szCs w:val="22"/>
        </w:rPr>
        <w:t xml:space="preserve"> </w:t>
      </w:r>
      <w:r w:rsidRPr="00C77AEA">
        <w:rPr>
          <w:rFonts w:ascii="Times New Roman" w:hAnsi="Times New Roman" w:cs="Times New Roman"/>
          <w:sz w:val="22"/>
          <w:szCs w:val="22"/>
        </w:rPr>
        <w:t xml:space="preserve">Counsel (non-voting) - </w:t>
      </w:r>
      <w:r w:rsidR="00D54A11" w:rsidRPr="00C77AEA">
        <w:rPr>
          <w:rFonts w:ascii="Times New Roman" w:hAnsi="Times New Roman" w:cs="Times New Roman"/>
          <w:sz w:val="22"/>
          <w:szCs w:val="22"/>
        </w:rPr>
        <w:t>Steve Finl</w:t>
      </w:r>
      <w:r w:rsidR="00CA1B8D" w:rsidRPr="00C77AEA">
        <w:rPr>
          <w:rFonts w:ascii="Times New Roman" w:hAnsi="Times New Roman" w:cs="Times New Roman"/>
          <w:sz w:val="22"/>
          <w:szCs w:val="22"/>
        </w:rPr>
        <w:t>e</w:t>
      </w:r>
      <w:r w:rsidR="00D54A11" w:rsidRPr="00C77AEA">
        <w:rPr>
          <w:rFonts w:ascii="Times New Roman" w:hAnsi="Times New Roman" w:cs="Times New Roman"/>
          <w:sz w:val="22"/>
          <w:szCs w:val="22"/>
        </w:rPr>
        <w:t>y, Donna Mangold</w:t>
      </w:r>
      <w:r w:rsidR="00CC3E65" w:rsidRPr="00C77AEA">
        <w:rPr>
          <w:rFonts w:ascii="Times New Roman" w:hAnsi="Times New Roman" w:cs="Times New Roman"/>
          <w:sz w:val="22"/>
          <w:szCs w:val="22"/>
        </w:rPr>
        <w:t xml:space="preserve">, </w:t>
      </w:r>
      <w:r w:rsidR="00D54A11" w:rsidRPr="00C77AEA">
        <w:rPr>
          <w:rFonts w:ascii="Times New Roman" w:hAnsi="Times New Roman" w:cs="Times New Roman"/>
          <w:sz w:val="22"/>
          <w:szCs w:val="22"/>
        </w:rPr>
        <w:t xml:space="preserve">Denise Morelli, </w:t>
      </w:r>
      <w:r w:rsidR="00D622C0" w:rsidRPr="00C77AEA">
        <w:rPr>
          <w:rFonts w:ascii="Times New Roman" w:hAnsi="Times New Roman" w:cs="Times New Roman"/>
          <w:sz w:val="22"/>
          <w:szCs w:val="22"/>
        </w:rPr>
        <w:t xml:space="preserve">Alejandro Reyes, and </w:t>
      </w:r>
      <w:r w:rsidR="003C3D41" w:rsidRPr="00C77AEA">
        <w:rPr>
          <w:rFonts w:ascii="Times New Roman" w:hAnsi="Times New Roman" w:cs="Times New Roman"/>
          <w:sz w:val="22"/>
          <w:szCs w:val="22"/>
        </w:rPr>
        <w:t>R</w:t>
      </w:r>
      <w:r w:rsidR="00CA1B8D" w:rsidRPr="00C77AEA">
        <w:rPr>
          <w:rFonts w:ascii="Times New Roman" w:hAnsi="Times New Roman" w:cs="Times New Roman"/>
          <w:sz w:val="22"/>
          <w:szCs w:val="22"/>
        </w:rPr>
        <w:t>o</w:t>
      </w:r>
      <w:r w:rsidR="003C3D41" w:rsidRPr="00C77AEA">
        <w:rPr>
          <w:rFonts w:ascii="Times New Roman" w:hAnsi="Times New Roman" w:cs="Times New Roman"/>
          <w:sz w:val="22"/>
          <w:szCs w:val="22"/>
        </w:rPr>
        <w:t>n Sann</w:t>
      </w:r>
      <w:r w:rsidR="00131A29" w:rsidRPr="00C77AEA">
        <w:rPr>
          <w:rFonts w:ascii="Times New Roman" w:hAnsi="Times New Roman" w:cs="Times New Roman"/>
          <w:sz w:val="22"/>
          <w:szCs w:val="22"/>
        </w:rPr>
        <w:t xml:space="preserve"> </w:t>
      </w:r>
    </w:p>
    <w:p w14:paraId="5ADF12F8" w14:textId="77777777" w:rsidR="00887DD5" w:rsidRPr="00C77AEA" w:rsidRDefault="00887DD5" w:rsidP="00131A29">
      <w:pPr>
        <w:pStyle w:val="BodyText"/>
        <w:tabs>
          <w:tab w:val="left" w:pos="3870"/>
        </w:tabs>
        <w:ind w:left="0"/>
        <w:rPr>
          <w:rFonts w:ascii="Times New Roman" w:hAnsi="Times New Roman" w:cs="Times New Roman"/>
          <w:sz w:val="22"/>
          <w:szCs w:val="22"/>
        </w:rPr>
      </w:pPr>
    </w:p>
    <w:p w14:paraId="71E81E6C" w14:textId="626EA7AD" w:rsidR="00057435" w:rsidRPr="00C77AEA" w:rsidRDefault="00B12B13" w:rsidP="00A17979">
      <w:pPr>
        <w:pStyle w:val="BodyText"/>
        <w:tabs>
          <w:tab w:val="left" w:pos="3870"/>
        </w:tabs>
        <w:rPr>
          <w:rFonts w:ascii="Times New Roman" w:hAnsi="Times New Roman" w:cs="Times New Roman"/>
          <w:strike/>
          <w:sz w:val="22"/>
          <w:szCs w:val="22"/>
        </w:rPr>
      </w:pPr>
      <w:r w:rsidRPr="00C77AEA">
        <w:rPr>
          <w:rFonts w:ascii="Times New Roman" w:hAnsi="Times New Roman" w:cs="Times New Roman"/>
          <w:i/>
          <w:iCs/>
          <w:sz w:val="22"/>
          <w:szCs w:val="22"/>
        </w:rPr>
        <w:t>Facilitators</w:t>
      </w:r>
      <w:r w:rsidR="00A17979" w:rsidRPr="00C77AEA">
        <w:rPr>
          <w:rFonts w:ascii="Times New Roman" w:hAnsi="Times New Roman" w:cs="Times New Roman"/>
          <w:sz w:val="22"/>
          <w:szCs w:val="22"/>
        </w:rPr>
        <w:t xml:space="preserve">: </w:t>
      </w:r>
      <w:r w:rsidR="007645BF" w:rsidRPr="00C77AEA">
        <w:rPr>
          <w:rFonts w:ascii="Times New Roman" w:hAnsi="Times New Roman" w:cs="Times New Roman"/>
          <w:sz w:val="22"/>
          <w:szCs w:val="22"/>
        </w:rPr>
        <w:t xml:space="preserve"> </w:t>
      </w:r>
      <w:r w:rsidR="00F86A00" w:rsidRPr="00C77AEA">
        <w:rPr>
          <w:rFonts w:ascii="Times New Roman" w:hAnsi="Times New Roman" w:cs="Times New Roman"/>
          <w:sz w:val="22"/>
          <w:szCs w:val="22"/>
        </w:rPr>
        <w:t>Cynthia Jeffries</w:t>
      </w:r>
      <w:r w:rsidR="00131A29" w:rsidRPr="00C77AEA">
        <w:rPr>
          <w:rFonts w:ascii="Times New Roman" w:hAnsi="Times New Roman" w:cs="Times New Roman"/>
          <w:sz w:val="22"/>
          <w:szCs w:val="22"/>
        </w:rPr>
        <w:t>,</w:t>
      </w:r>
      <w:r w:rsidR="006B0BBC" w:rsidRPr="00C77AEA">
        <w:rPr>
          <w:rFonts w:ascii="Times New Roman" w:hAnsi="Times New Roman" w:cs="Times New Roman"/>
          <w:sz w:val="22"/>
          <w:szCs w:val="22"/>
        </w:rPr>
        <w:t xml:space="preserve"> </w:t>
      </w:r>
      <w:r w:rsidR="00C36A6A" w:rsidRPr="00C77AEA">
        <w:rPr>
          <w:rFonts w:ascii="Times New Roman" w:hAnsi="Times New Roman" w:cs="Times New Roman"/>
          <w:sz w:val="22"/>
          <w:szCs w:val="22"/>
        </w:rPr>
        <w:t>Rozmyn Miller</w:t>
      </w:r>
      <w:r w:rsidR="00131A29" w:rsidRPr="00C77AEA">
        <w:rPr>
          <w:rFonts w:ascii="Times New Roman" w:hAnsi="Times New Roman" w:cs="Times New Roman"/>
          <w:sz w:val="22"/>
          <w:szCs w:val="22"/>
        </w:rPr>
        <w:t xml:space="preserve">, </w:t>
      </w:r>
      <w:r w:rsidR="00F86A00" w:rsidRPr="00C77AEA">
        <w:rPr>
          <w:rFonts w:ascii="Times New Roman" w:hAnsi="Times New Roman" w:cs="Times New Roman"/>
          <w:sz w:val="22"/>
          <w:szCs w:val="22"/>
        </w:rPr>
        <w:t>Brady Roberts</w:t>
      </w:r>
      <w:r w:rsidR="00131A29" w:rsidRPr="00C77AEA">
        <w:rPr>
          <w:rFonts w:ascii="Times New Roman" w:hAnsi="Times New Roman" w:cs="Times New Roman"/>
          <w:sz w:val="22"/>
          <w:szCs w:val="22"/>
        </w:rPr>
        <w:t>, and</w:t>
      </w:r>
      <w:r w:rsidR="00A17979" w:rsidRPr="461BC895">
        <w:rPr>
          <w:rFonts w:ascii="Times New Roman" w:hAnsi="Times New Roman" w:cs="Times New Roman"/>
          <w:sz w:val="22"/>
          <w:szCs w:val="22"/>
        </w:rPr>
        <w:t xml:space="preserve"> </w:t>
      </w:r>
      <w:r w:rsidR="00C36A6A" w:rsidRPr="00C77AEA">
        <w:rPr>
          <w:rFonts w:ascii="Times New Roman" w:hAnsi="Times New Roman" w:cs="Times New Roman"/>
          <w:sz w:val="22"/>
          <w:szCs w:val="22"/>
        </w:rPr>
        <w:t>Kevin Wagner</w:t>
      </w:r>
    </w:p>
    <w:p w14:paraId="5ADF1363" w14:textId="77777777" w:rsidR="00887DD5" w:rsidRPr="003E128B" w:rsidRDefault="00887DD5" w:rsidP="00131A29">
      <w:pPr>
        <w:pStyle w:val="BodyText"/>
        <w:tabs>
          <w:tab w:val="left" w:pos="3870"/>
        </w:tabs>
        <w:ind w:left="0"/>
        <w:rPr>
          <w:rFonts w:ascii="Times New Roman" w:hAnsi="Times New Roman" w:cs="Times New Roman"/>
          <w:i/>
          <w:sz w:val="22"/>
          <w:szCs w:val="22"/>
        </w:rPr>
      </w:pPr>
    </w:p>
    <w:p w14:paraId="5ADF1364" w14:textId="4351EC62" w:rsidR="00887DD5" w:rsidRPr="00DA5559" w:rsidRDefault="00B12B13" w:rsidP="009A4AE9">
      <w:pPr>
        <w:pStyle w:val="ListParagraph"/>
        <w:numPr>
          <w:ilvl w:val="1"/>
          <w:numId w:val="1"/>
        </w:numPr>
        <w:tabs>
          <w:tab w:val="left" w:pos="821"/>
        </w:tabs>
        <w:ind w:right="455"/>
        <w:rPr>
          <w:rFonts w:ascii="Times New Roman" w:hAnsi="Times New Roman" w:cs="Times New Roman"/>
        </w:rPr>
      </w:pPr>
      <w:r w:rsidRPr="00DA5559">
        <w:rPr>
          <w:rFonts w:ascii="Times New Roman" w:hAnsi="Times New Roman" w:cs="Times New Roman"/>
        </w:rPr>
        <w:t>The primary member will participate for the purpose of determining consensus.</w:t>
      </w:r>
      <w:r w:rsidRPr="00DA5559">
        <w:rPr>
          <w:rFonts w:ascii="Times New Roman" w:hAnsi="Times New Roman" w:cs="Times New Roman"/>
          <w:spacing w:val="1"/>
        </w:rPr>
        <w:t xml:space="preserve"> </w:t>
      </w:r>
      <w:r w:rsidRPr="00DA5559">
        <w:rPr>
          <w:rFonts w:ascii="Times New Roman" w:hAnsi="Times New Roman" w:cs="Times New Roman"/>
        </w:rPr>
        <w:t>The</w:t>
      </w:r>
      <w:r w:rsidRPr="00DA5559">
        <w:rPr>
          <w:rFonts w:ascii="Times New Roman" w:hAnsi="Times New Roman" w:cs="Times New Roman"/>
          <w:spacing w:val="1"/>
        </w:rPr>
        <w:t xml:space="preserve"> </w:t>
      </w:r>
      <w:r w:rsidRPr="00DA5559">
        <w:rPr>
          <w:rFonts w:ascii="Times New Roman" w:hAnsi="Times New Roman" w:cs="Times New Roman"/>
        </w:rPr>
        <w:t>alternate will participate for the purpose of determining consensus in the absence of the member.</w:t>
      </w:r>
      <w:r w:rsidR="00DD60B4" w:rsidRPr="00DA5559">
        <w:rPr>
          <w:rFonts w:ascii="Times New Roman" w:hAnsi="Times New Roman" w:cs="Times New Roman"/>
        </w:rPr>
        <w:t xml:space="preserve">  Other members may not serve as a proxy in the absence of the primary and the alternate negotiator for a constituency. </w:t>
      </w:r>
    </w:p>
    <w:p w14:paraId="5ADF1365" w14:textId="77777777" w:rsidR="00887DD5" w:rsidRPr="00DA5559" w:rsidRDefault="00887DD5">
      <w:pPr>
        <w:pStyle w:val="BodyText"/>
        <w:ind w:left="0"/>
        <w:rPr>
          <w:rFonts w:ascii="Times New Roman" w:hAnsi="Times New Roman" w:cs="Times New Roman"/>
          <w:sz w:val="22"/>
          <w:szCs w:val="22"/>
        </w:rPr>
      </w:pPr>
    </w:p>
    <w:p w14:paraId="5ADF1366" w14:textId="3BF1466A" w:rsidR="00887DD5" w:rsidRPr="003D2C56" w:rsidRDefault="008216A4" w:rsidP="009A4AE9">
      <w:pPr>
        <w:pStyle w:val="ListParagraph"/>
        <w:numPr>
          <w:ilvl w:val="1"/>
          <w:numId w:val="1"/>
        </w:numPr>
        <w:tabs>
          <w:tab w:val="left" w:pos="821"/>
        </w:tabs>
        <w:ind w:hanging="361"/>
        <w:rPr>
          <w:rFonts w:ascii="Times New Roman" w:hAnsi="Times New Roman" w:cs="Times New Roman"/>
        </w:rPr>
      </w:pPr>
      <w:r w:rsidRPr="003D2C56">
        <w:rPr>
          <w:rFonts w:ascii="Times New Roman" w:hAnsi="Times New Roman" w:cs="Times New Roman"/>
        </w:rPr>
        <w:t>The primary and alternate will work together as a team</w:t>
      </w:r>
      <w:r w:rsidR="007E34DF" w:rsidRPr="003D2C56">
        <w:rPr>
          <w:rFonts w:ascii="Times New Roman" w:hAnsi="Times New Roman" w:cs="Times New Roman"/>
        </w:rPr>
        <w:t xml:space="preserve"> </w:t>
      </w:r>
      <w:r w:rsidR="0053088F" w:rsidRPr="003D2C56">
        <w:rPr>
          <w:rFonts w:ascii="Times New Roman" w:hAnsi="Times New Roman" w:cs="Times New Roman"/>
        </w:rPr>
        <w:t>to represent their constituency</w:t>
      </w:r>
      <w:r w:rsidRPr="003D2C56">
        <w:rPr>
          <w:rFonts w:ascii="Times New Roman" w:hAnsi="Times New Roman" w:cs="Times New Roman"/>
        </w:rPr>
        <w:t>.</w:t>
      </w:r>
      <w:r w:rsidR="00AF14F1" w:rsidRPr="003D2C56">
        <w:rPr>
          <w:rFonts w:ascii="Times New Roman" w:hAnsi="Times New Roman" w:cs="Times New Roman"/>
        </w:rPr>
        <w:t xml:space="preserve"> </w:t>
      </w:r>
      <w:r w:rsidR="00291FB3" w:rsidRPr="003D2C56">
        <w:rPr>
          <w:rFonts w:ascii="Times New Roman" w:hAnsi="Times New Roman" w:cs="Times New Roman"/>
        </w:rPr>
        <w:t xml:space="preserve"> A primary and alternate negotiator may decide that the alternate negotiator will take the primary negotiator’s place at the table for certain topics and will inform the facilitators </w:t>
      </w:r>
      <w:r w:rsidR="001D626B" w:rsidRPr="003D2C56">
        <w:rPr>
          <w:rFonts w:ascii="Times New Roman" w:hAnsi="Times New Roman" w:cs="Times New Roman"/>
        </w:rPr>
        <w:t>in advance of the discussion of the topic</w:t>
      </w:r>
      <w:r w:rsidR="00291FB3" w:rsidRPr="003D2C56">
        <w:rPr>
          <w:rFonts w:ascii="Times New Roman" w:hAnsi="Times New Roman" w:cs="Times New Roman"/>
        </w:rPr>
        <w:t>.</w:t>
      </w:r>
      <w:r w:rsidR="00AF14F1" w:rsidRPr="003D2C56">
        <w:rPr>
          <w:rFonts w:ascii="Times New Roman" w:hAnsi="Times New Roman" w:cs="Times New Roman"/>
        </w:rPr>
        <w:t xml:space="preserve"> </w:t>
      </w:r>
      <w:r w:rsidR="00BB5A13" w:rsidRPr="003D2C56">
        <w:rPr>
          <w:rFonts w:ascii="Times New Roman" w:hAnsi="Times New Roman" w:cs="Times New Roman"/>
        </w:rPr>
        <w:t xml:space="preserve"> </w:t>
      </w:r>
      <w:r w:rsidR="00AF14F1" w:rsidRPr="003D2C56">
        <w:rPr>
          <w:rFonts w:ascii="Times New Roman" w:hAnsi="Times New Roman" w:cs="Times New Roman"/>
        </w:rPr>
        <w:t>A</w:t>
      </w:r>
      <w:r w:rsidR="009627C5" w:rsidRPr="003D2C56">
        <w:rPr>
          <w:rFonts w:ascii="Times New Roman" w:hAnsi="Times New Roman" w:cs="Times New Roman"/>
        </w:rPr>
        <w:t xml:space="preserve"> primary</w:t>
      </w:r>
      <w:r w:rsidR="008970EF" w:rsidRPr="003D2C56">
        <w:rPr>
          <w:rFonts w:ascii="Times New Roman" w:hAnsi="Times New Roman" w:cs="Times New Roman"/>
        </w:rPr>
        <w:t xml:space="preserve"> negotiator</w:t>
      </w:r>
      <w:r w:rsidR="00AF14F1" w:rsidRPr="003D2C56">
        <w:rPr>
          <w:rFonts w:ascii="Times New Roman" w:hAnsi="Times New Roman" w:cs="Times New Roman"/>
        </w:rPr>
        <w:t xml:space="preserve"> may </w:t>
      </w:r>
      <w:r w:rsidR="009627C5" w:rsidRPr="003D2C56">
        <w:rPr>
          <w:rFonts w:ascii="Times New Roman" w:hAnsi="Times New Roman" w:cs="Times New Roman"/>
        </w:rPr>
        <w:t xml:space="preserve">request that an alternate negotiator </w:t>
      </w:r>
      <w:r w:rsidR="00AF14F1" w:rsidRPr="003D2C56">
        <w:rPr>
          <w:rFonts w:ascii="Times New Roman" w:hAnsi="Times New Roman" w:cs="Times New Roman"/>
        </w:rPr>
        <w:t>be provided</w:t>
      </w:r>
      <w:r w:rsidR="007C2C8F" w:rsidRPr="003D2C56">
        <w:rPr>
          <w:rFonts w:ascii="Times New Roman" w:hAnsi="Times New Roman" w:cs="Times New Roman"/>
        </w:rPr>
        <w:t xml:space="preserve"> an opportunity to speak on a particular subtopi</w:t>
      </w:r>
      <w:r w:rsidR="00ED52AB" w:rsidRPr="003D2C56">
        <w:rPr>
          <w:rFonts w:ascii="Times New Roman" w:hAnsi="Times New Roman" w:cs="Times New Roman"/>
        </w:rPr>
        <w:t>c</w:t>
      </w:r>
      <w:r w:rsidR="0086511C" w:rsidRPr="003D2C56">
        <w:rPr>
          <w:rFonts w:ascii="Times New Roman" w:hAnsi="Times New Roman" w:cs="Times New Roman"/>
        </w:rPr>
        <w:t xml:space="preserve">.  Facilitators will determine </w:t>
      </w:r>
      <w:r w:rsidR="00F35F35" w:rsidRPr="003D2C56">
        <w:rPr>
          <w:rFonts w:ascii="Times New Roman" w:hAnsi="Times New Roman" w:cs="Times New Roman"/>
        </w:rPr>
        <w:t>at what point the alternate may speak</w:t>
      </w:r>
      <w:r w:rsidR="009F76FC" w:rsidRPr="003D2C56">
        <w:rPr>
          <w:rFonts w:ascii="Times New Roman" w:hAnsi="Times New Roman" w:cs="Times New Roman"/>
        </w:rPr>
        <w:t>.</w:t>
      </w:r>
    </w:p>
    <w:p w14:paraId="44EA5BA3" w14:textId="77777777" w:rsidR="00344523" w:rsidRPr="003E128B" w:rsidRDefault="00344523" w:rsidP="007419AF">
      <w:pPr>
        <w:tabs>
          <w:tab w:val="left" w:pos="821"/>
        </w:tabs>
        <w:rPr>
          <w:rFonts w:ascii="Times New Roman" w:hAnsi="Times New Roman" w:cs="Times New Roman"/>
        </w:rPr>
      </w:pPr>
    </w:p>
    <w:p w14:paraId="216A380C" w14:textId="77777777" w:rsidR="00EA19CA" w:rsidRPr="003E128B" w:rsidRDefault="00EA19CA" w:rsidP="00EA19CA">
      <w:pPr>
        <w:pStyle w:val="Heading1"/>
        <w:numPr>
          <w:ilvl w:val="0"/>
          <w:numId w:val="1"/>
        </w:numPr>
        <w:tabs>
          <w:tab w:val="left" w:pos="475"/>
        </w:tabs>
        <w:ind w:left="474" w:hanging="375"/>
        <w:rPr>
          <w:rFonts w:ascii="Times New Roman" w:hAnsi="Times New Roman" w:cs="Times New Roman"/>
          <w:sz w:val="22"/>
          <w:szCs w:val="22"/>
        </w:rPr>
      </w:pPr>
      <w:r w:rsidRPr="003E128B">
        <w:rPr>
          <w:rFonts w:ascii="Times New Roman" w:hAnsi="Times New Roman" w:cs="Times New Roman"/>
          <w:sz w:val="22"/>
          <w:szCs w:val="22"/>
        </w:rPr>
        <w:t>Meeting</w:t>
      </w:r>
      <w:r w:rsidRPr="003E128B">
        <w:rPr>
          <w:rFonts w:ascii="Times New Roman" w:hAnsi="Times New Roman" w:cs="Times New Roman"/>
          <w:spacing w:val="-4"/>
          <w:sz w:val="22"/>
          <w:szCs w:val="22"/>
        </w:rPr>
        <w:t xml:space="preserve"> </w:t>
      </w:r>
      <w:r w:rsidRPr="003E128B">
        <w:rPr>
          <w:rFonts w:ascii="Times New Roman" w:hAnsi="Times New Roman" w:cs="Times New Roman"/>
          <w:sz w:val="22"/>
          <w:szCs w:val="22"/>
        </w:rPr>
        <w:t>Facilitation</w:t>
      </w:r>
    </w:p>
    <w:p w14:paraId="02F4F61C" w14:textId="77777777" w:rsidR="00EA19CA" w:rsidRPr="003E128B" w:rsidRDefault="00EA19CA" w:rsidP="00EA19CA">
      <w:pPr>
        <w:pStyle w:val="ListParagraph"/>
        <w:numPr>
          <w:ilvl w:val="1"/>
          <w:numId w:val="1"/>
        </w:numPr>
        <w:tabs>
          <w:tab w:val="left" w:pos="821"/>
        </w:tabs>
        <w:spacing w:before="197"/>
        <w:ind w:right="343"/>
        <w:rPr>
          <w:rFonts w:ascii="Times New Roman" w:hAnsi="Times New Roman" w:cs="Times New Roman"/>
        </w:rPr>
      </w:pPr>
      <w:r w:rsidRPr="003E128B">
        <w:rPr>
          <w:rFonts w:ascii="Times New Roman" w:hAnsi="Times New Roman" w:cs="Times New Roman"/>
        </w:rPr>
        <w:t>The facilitator(s) will help</w:t>
      </w:r>
      <w:r w:rsidRPr="003E128B">
        <w:rPr>
          <w:rFonts w:ascii="Times New Roman" w:hAnsi="Times New Roman" w:cs="Times New Roman"/>
          <w:spacing w:val="-4"/>
        </w:rPr>
        <w:t xml:space="preserve"> </w:t>
      </w:r>
      <w:r w:rsidRPr="003E128B">
        <w:rPr>
          <w:rFonts w:ascii="Times New Roman" w:hAnsi="Times New Roman" w:cs="Times New Roman"/>
        </w:rPr>
        <w:t>to</w:t>
      </w:r>
      <w:r w:rsidRPr="003E128B">
        <w:rPr>
          <w:rFonts w:ascii="Times New Roman" w:hAnsi="Times New Roman" w:cs="Times New Roman"/>
          <w:spacing w:val="-2"/>
        </w:rPr>
        <w:t xml:space="preserve"> </w:t>
      </w:r>
      <w:r w:rsidRPr="003E128B">
        <w:rPr>
          <w:rFonts w:ascii="Times New Roman" w:hAnsi="Times New Roman" w:cs="Times New Roman"/>
        </w:rPr>
        <w:t>ensure</w:t>
      </w:r>
      <w:r w:rsidRPr="003E128B">
        <w:rPr>
          <w:rFonts w:ascii="Times New Roman" w:hAnsi="Times New Roman" w:cs="Times New Roman"/>
          <w:spacing w:val="-2"/>
        </w:rPr>
        <w:t xml:space="preserve"> </w:t>
      </w:r>
      <w:r w:rsidRPr="003E128B">
        <w:rPr>
          <w:rFonts w:ascii="Times New Roman" w:hAnsi="Times New Roman" w:cs="Times New Roman"/>
        </w:rPr>
        <w:t>that</w:t>
      </w:r>
      <w:r w:rsidRPr="003E128B">
        <w:rPr>
          <w:rFonts w:ascii="Times New Roman" w:hAnsi="Times New Roman" w:cs="Times New Roman"/>
          <w:spacing w:val="-3"/>
        </w:rPr>
        <w:t xml:space="preserve"> </w:t>
      </w:r>
      <w:r w:rsidRPr="003E128B">
        <w:rPr>
          <w:rFonts w:ascii="Times New Roman" w:hAnsi="Times New Roman" w:cs="Times New Roman"/>
          <w:spacing w:val="-2"/>
        </w:rPr>
        <w:t xml:space="preserve">negotiations </w:t>
      </w:r>
      <w:r w:rsidRPr="003E128B">
        <w:rPr>
          <w:rFonts w:ascii="Times New Roman" w:hAnsi="Times New Roman" w:cs="Times New Roman"/>
        </w:rPr>
        <w:t>run</w:t>
      </w:r>
      <w:r w:rsidRPr="003E128B">
        <w:rPr>
          <w:rFonts w:ascii="Times New Roman" w:hAnsi="Times New Roman" w:cs="Times New Roman"/>
          <w:spacing w:val="-3"/>
        </w:rPr>
        <w:t xml:space="preserve"> </w:t>
      </w:r>
      <w:r w:rsidRPr="003E128B">
        <w:rPr>
          <w:rFonts w:ascii="Times New Roman" w:hAnsi="Times New Roman" w:cs="Times New Roman"/>
        </w:rPr>
        <w:t>smoothly,</w:t>
      </w:r>
      <w:r w:rsidRPr="003E128B">
        <w:rPr>
          <w:rFonts w:ascii="Times New Roman" w:hAnsi="Times New Roman" w:cs="Times New Roman"/>
          <w:spacing w:val="-3"/>
        </w:rPr>
        <w:t xml:space="preserve"> </w:t>
      </w:r>
      <w:r w:rsidRPr="003E128B">
        <w:rPr>
          <w:rFonts w:ascii="Times New Roman" w:hAnsi="Times New Roman" w:cs="Times New Roman"/>
        </w:rPr>
        <w:t>develop</w:t>
      </w:r>
      <w:r w:rsidRPr="003E128B">
        <w:rPr>
          <w:rFonts w:ascii="Times New Roman" w:hAnsi="Times New Roman" w:cs="Times New Roman"/>
          <w:spacing w:val="-3"/>
        </w:rPr>
        <w:t xml:space="preserve"> </w:t>
      </w:r>
      <w:r w:rsidRPr="003E128B">
        <w:rPr>
          <w:rFonts w:ascii="Times New Roman" w:hAnsi="Times New Roman" w:cs="Times New Roman"/>
        </w:rPr>
        <w:t>meeting</w:t>
      </w:r>
      <w:r w:rsidRPr="003E128B">
        <w:rPr>
          <w:rFonts w:ascii="Times New Roman" w:hAnsi="Times New Roman" w:cs="Times New Roman"/>
          <w:spacing w:val="-3"/>
        </w:rPr>
        <w:t xml:space="preserve"> </w:t>
      </w:r>
      <w:r w:rsidRPr="003E128B">
        <w:rPr>
          <w:rFonts w:ascii="Times New Roman" w:hAnsi="Times New Roman" w:cs="Times New Roman"/>
        </w:rPr>
        <w:t>agendas,</w:t>
      </w:r>
      <w:r w:rsidRPr="003E128B">
        <w:rPr>
          <w:rFonts w:ascii="Times New Roman" w:hAnsi="Times New Roman" w:cs="Times New Roman"/>
          <w:spacing w:val="-3"/>
        </w:rPr>
        <w:t xml:space="preserve"> prepare and </w:t>
      </w:r>
      <w:r w:rsidRPr="003E128B">
        <w:rPr>
          <w:rFonts w:ascii="Times New Roman" w:hAnsi="Times New Roman" w:cs="Times New Roman"/>
        </w:rPr>
        <w:t>distribute a record of agreements, help parties to resolve their differences,</w:t>
      </w:r>
      <w:r w:rsidRPr="003E128B">
        <w:rPr>
          <w:rFonts w:ascii="Times New Roman" w:hAnsi="Times New Roman" w:cs="Times New Roman"/>
          <w:spacing w:val="1"/>
        </w:rPr>
        <w:t xml:space="preserve"> </w:t>
      </w:r>
      <w:r w:rsidRPr="003E128B">
        <w:rPr>
          <w:rFonts w:ascii="Times New Roman" w:hAnsi="Times New Roman" w:cs="Times New Roman"/>
        </w:rPr>
        <w:t>and</w:t>
      </w:r>
      <w:r w:rsidRPr="003E128B">
        <w:rPr>
          <w:rFonts w:ascii="Times New Roman" w:hAnsi="Times New Roman" w:cs="Times New Roman"/>
          <w:spacing w:val="-2"/>
        </w:rPr>
        <w:t xml:space="preserve"> work to </w:t>
      </w:r>
      <w:r w:rsidRPr="003E128B">
        <w:rPr>
          <w:rFonts w:ascii="Times New Roman" w:hAnsi="Times New Roman" w:cs="Times New Roman"/>
        </w:rPr>
        <w:t>achieve consensus</w:t>
      </w:r>
      <w:r w:rsidRPr="003E128B">
        <w:rPr>
          <w:rFonts w:ascii="Times New Roman" w:hAnsi="Times New Roman" w:cs="Times New Roman"/>
          <w:spacing w:val="-2"/>
        </w:rPr>
        <w:t xml:space="preserve"> </w:t>
      </w:r>
      <w:r w:rsidRPr="003E128B">
        <w:rPr>
          <w:rFonts w:ascii="Times New Roman" w:hAnsi="Times New Roman" w:cs="Times New Roman"/>
        </w:rPr>
        <w:t>on</w:t>
      </w:r>
      <w:r w:rsidRPr="003E128B">
        <w:rPr>
          <w:rFonts w:ascii="Times New Roman" w:hAnsi="Times New Roman" w:cs="Times New Roman"/>
          <w:spacing w:val="-4"/>
        </w:rPr>
        <w:t xml:space="preserve"> </w:t>
      </w:r>
      <w:r w:rsidRPr="003E128B">
        <w:rPr>
          <w:rFonts w:ascii="Times New Roman" w:hAnsi="Times New Roman" w:cs="Times New Roman"/>
        </w:rPr>
        <w:t>the issues</w:t>
      </w:r>
      <w:r w:rsidRPr="003E128B">
        <w:rPr>
          <w:rFonts w:ascii="Times New Roman" w:hAnsi="Times New Roman" w:cs="Times New Roman"/>
          <w:spacing w:val="2"/>
        </w:rPr>
        <w:t xml:space="preserve"> </w:t>
      </w:r>
      <w:r w:rsidRPr="003E128B">
        <w:rPr>
          <w:rFonts w:ascii="Times New Roman" w:hAnsi="Times New Roman" w:cs="Times New Roman"/>
        </w:rPr>
        <w:t>addressed</w:t>
      </w:r>
      <w:r w:rsidRPr="003E128B">
        <w:rPr>
          <w:rFonts w:ascii="Times New Roman" w:hAnsi="Times New Roman" w:cs="Times New Roman"/>
          <w:spacing w:val="-2"/>
        </w:rPr>
        <w:t xml:space="preserve"> </w:t>
      </w:r>
      <w:r w:rsidRPr="003E128B">
        <w:rPr>
          <w:rFonts w:ascii="Times New Roman" w:hAnsi="Times New Roman" w:cs="Times New Roman"/>
        </w:rPr>
        <w:t>by</w:t>
      </w:r>
      <w:r w:rsidRPr="003E128B">
        <w:rPr>
          <w:rFonts w:ascii="Times New Roman" w:hAnsi="Times New Roman" w:cs="Times New Roman"/>
          <w:spacing w:val="-1"/>
        </w:rPr>
        <w:t xml:space="preserve"> </w:t>
      </w:r>
      <w:r w:rsidRPr="003E128B">
        <w:rPr>
          <w:rFonts w:ascii="Times New Roman" w:hAnsi="Times New Roman" w:cs="Times New Roman"/>
        </w:rPr>
        <w:t>the committee.</w:t>
      </w:r>
    </w:p>
    <w:p w14:paraId="0A924A2C" w14:textId="77777777" w:rsidR="00EA19CA" w:rsidRPr="003E128B" w:rsidRDefault="00EA19CA" w:rsidP="00EA19CA">
      <w:pPr>
        <w:pStyle w:val="BodyText"/>
        <w:spacing w:before="6"/>
        <w:ind w:left="0"/>
        <w:rPr>
          <w:rFonts w:ascii="Times New Roman" w:hAnsi="Times New Roman" w:cs="Times New Roman"/>
          <w:sz w:val="22"/>
          <w:szCs w:val="22"/>
        </w:rPr>
      </w:pPr>
    </w:p>
    <w:p w14:paraId="49FDF80B" w14:textId="677F188F" w:rsidR="0038025A" w:rsidRPr="003E128B" w:rsidRDefault="00EA19CA" w:rsidP="0038025A">
      <w:pPr>
        <w:pStyle w:val="ListParagraph"/>
        <w:numPr>
          <w:ilvl w:val="1"/>
          <w:numId w:val="1"/>
        </w:numPr>
        <w:tabs>
          <w:tab w:val="left" w:pos="821"/>
        </w:tabs>
        <w:spacing w:before="1" w:line="242" w:lineRule="auto"/>
        <w:ind w:right="263"/>
        <w:rPr>
          <w:rFonts w:ascii="Times New Roman" w:hAnsi="Times New Roman" w:cs="Times New Roman"/>
        </w:rPr>
      </w:pPr>
      <w:r w:rsidRPr="003E128B">
        <w:rPr>
          <w:rFonts w:ascii="Times New Roman" w:hAnsi="Times New Roman" w:cs="Times New Roman"/>
        </w:rPr>
        <w:t>The</w:t>
      </w:r>
      <w:r w:rsidRPr="003E128B">
        <w:rPr>
          <w:rFonts w:ascii="Times New Roman" w:hAnsi="Times New Roman" w:cs="Times New Roman"/>
          <w:spacing w:val="-3"/>
        </w:rPr>
        <w:t xml:space="preserve"> </w:t>
      </w:r>
      <w:r w:rsidRPr="003E128B">
        <w:rPr>
          <w:rFonts w:ascii="Times New Roman" w:hAnsi="Times New Roman" w:cs="Times New Roman"/>
        </w:rPr>
        <w:t>facilitator(s)</w:t>
      </w:r>
      <w:r w:rsidRPr="003E128B">
        <w:rPr>
          <w:rFonts w:ascii="Times New Roman" w:hAnsi="Times New Roman" w:cs="Times New Roman"/>
          <w:spacing w:val="-5"/>
        </w:rPr>
        <w:t xml:space="preserve"> </w:t>
      </w:r>
      <w:r w:rsidRPr="003E128B">
        <w:rPr>
          <w:rFonts w:ascii="Times New Roman" w:hAnsi="Times New Roman" w:cs="Times New Roman"/>
        </w:rPr>
        <w:t>will</w:t>
      </w:r>
      <w:r w:rsidRPr="003E128B">
        <w:rPr>
          <w:rFonts w:ascii="Times New Roman" w:hAnsi="Times New Roman" w:cs="Times New Roman"/>
          <w:spacing w:val="-2"/>
        </w:rPr>
        <w:t xml:space="preserve"> </w:t>
      </w:r>
      <w:r w:rsidRPr="003E128B">
        <w:rPr>
          <w:rFonts w:ascii="Times New Roman" w:hAnsi="Times New Roman" w:cs="Times New Roman"/>
        </w:rPr>
        <w:t>be</w:t>
      </w:r>
      <w:r w:rsidRPr="003E128B">
        <w:rPr>
          <w:rFonts w:ascii="Times New Roman" w:hAnsi="Times New Roman" w:cs="Times New Roman"/>
          <w:spacing w:val="-5"/>
        </w:rPr>
        <w:t xml:space="preserve"> </w:t>
      </w:r>
      <w:r w:rsidRPr="003E128B">
        <w:rPr>
          <w:rFonts w:ascii="Times New Roman" w:hAnsi="Times New Roman" w:cs="Times New Roman"/>
        </w:rPr>
        <w:t>available</w:t>
      </w:r>
      <w:r w:rsidRPr="003E128B">
        <w:rPr>
          <w:rFonts w:ascii="Times New Roman" w:hAnsi="Times New Roman" w:cs="Times New Roman"/>
          <w:spacing w:val="-1"/>
        </w:rPr>
        <w:t xml:space="preserve"> </w:t>
      </w:r>
      <w:r w:rsidRPr="003E128B">
        <w:rPr>
          <w:rFonts w:ascii="Times New Roman" w:hAnsi="Times New Roman" w:cs="Times New Roman"/>
        </w:rPr>
        <w:t>to</w:t>
      </w:r>
      <w:r w:rsidRPr="003E128B">
        <w:rPr>
          <w:rFonts w:ascii="Times New Roman" w:hAnsi="Times New Roman" w:cs="Times New Roman"/>
          <w:spacing w:val="-1"/>
        </w:rPr>
        <w:t xml:space="preserve"> </w:t>
      </w:r>
      <w:r w:rsidRPr="003E128B">
        <w:rPr>
          <w:rFonts w:ascii="Times New Roman" w:hAnsi="Times New Roman" w:cs="Times New Roman"/>
        </w:rPr>
        <w:t>facilitate</w:t>
      </w:r>
      <w:r w:rsidRPr="003E128B">
        <w:rPr>
          <w:rFonts w:ascii="Times New Roman" w:hAnsi="Times New Roman" w:cs="Times New Roman"/>
          <w:spacing w:val="-4"/>
        </w:rPr>
        <w:t xml:space="preserve"> full </w:t>
      </w:r>
      <w:r w:rsidRPr="003E128B">
        <w:rPr>
          <w:rFonts w:ascii="Times New Roman" w:hAnsi="Times New Roman" w:cs="Times New Roman"/>
        </w:rPr>
        <w:t>committee</w:t>
      </w:r>
      <w:r w:rsidRPr="003E128B">
        <w:rPr>
          <w:rFonts w:ascii="Times New Roman" w:hAnsi="Times New Roman" w:cs="Times New Roman"/>
          <w:spacing w:val="-2"/>
        </w:rPr>
        <w:t xml:space="preserve"> </w:t>
      </w:r>
      <w:r w:rsidRPr="003E128B">
        <w:rPr>
          <w:rFonts w:ascii="Times New Roman" w:hAnsi="Times New Roman" w:cs="Times New Roman"/>
        </w:rPr>
        <w:t>meetings</w:t>
      </w:r>
      <w:r w:rsidRPr="003E128B">
        <w:rPr>
          <w:rFonts w:ascii="Times New Roman" w:hAnsi="Times New Roman" w:cs="Times New Roman"/>
          <w:spacing w:val="-4"/>
        </w:rPr>
        <w:t xml:space="preserve"> </w:t>
      </w:r>
      <w:r w:rsidRPr="003E128B">
        <w:rPr>
          <w:rFonts w:ascii="Times New Roman" w:hAnsi="Times New Roman" w:cs="Times New Roman"/>
        </w:rPr>
        <w:t>and</w:t>
      </w:r>
      <w:r w:rsidRPr="003E128B">
        <w:rPr>
          <w:rFonts w:ascii="Times New Roman" w:hAnsi="Times New Roman" w:cs="Times New Roman"/>
          <w:spacing w:val="-2"/>
        </w:rPr>
        <w:t xml:space="preserve"> any </w:t>
      </w:r>
      <w:r w:rsidRPr="003E128B">
        <w:rPr>
          <w:rFonts w:ascii="Times New Roman" w:hAnsi="Times New Roman" w:cs="Times New Roman"/>
        </w:rPr>
        <w:t>caucuses.</w:t>
      </w:r>
    </w:p>
    <w:p w14:paraId="0C6CF63F" w14:textId="77777777" w:rsidR="0038025A" w:rsidRPr="003E128B" w:rsidRDefault="0038025A" w:rsidP="0038025A">
      <w:pPr>
        <w:pStyle w:val="ListParagraph"/>
        <w:tabs>
          <w:tab w:val="left" w:pos="821"/>
        </w:tabs>
        <w:ind w:firstLine="0"/>
        <w:rPr>
          <w:rFonts w:ascii="Times New Roman" w:hAnsi="Times New Roman" w:cs="Times New Roman"/>
        </w:rPr>
      </w:pPr>
    </w:p>
    <w:p w14:paraId="52B17E9F" w14:textId="4DCFDAF4" w:rsidR="0038025A" w:rsidRPr="003E128B" w:rsidRDefault="0038025A" w:rsidP="002370A4">
      <w:pPr>
        <w:pStyle w:val="ListParagraph"/>
        <w:numPr>
          <w:ilvl w:val="0"/>
          <w:numId w:val="1"/>
        </w:numPr>
        <w:ind w:left="180"/>
        <w:rPr>
          <w:rFonts w:ascii="Times New Roman" w:hAnsi="Times New Roman" w:cs="Times New Roman"/>
          <w:b/>
          <w:bCs/>
        </w:rPr>
      </w:pPr>
      <w:r w:rsidRPr="003E128B">
        <w:rPr>
          <w:rFonts w:ascii="Times New Roman" w:hAnsi="Times New Roman" w:cs="Times New Roman"/>
          <w:b/>
          <w:bCs/>
        </w:rPr>
        <w:t>Committee and Subcommittee Membership</w:t>
      </w:r>
    </w:p>
    <w:p w14:paraId="02E00271" w14:textId="77777777" w:rsidR="0033241E" w:rsidRPr="003E128B" w:rsidRDefault="0033241E" w:rsidP="0033241E">
      <w:pPr>
        <w:pStyle w:val="ListParagraph"/>
        <w:rPr>
          <w:rFonts w:ascii="Times New Roman" w:hAnsi="Times New Roman" w:cs="Times New Roman"/>
        </w:rPr>
      </w:pPr>
    </w:p>
    <w:p w14:paraId="6A32A40B" w14:textId="0A2A2A9E" w:rsidR="006337E9" w:rsidRPr="00F40D1A" w:rsidRDefault="006337E9" w:rsidP="006337E9">
      <w:pPr>
        <w:pStyle w:val="ListParagraph"/>
        <w:numPr>
          <w:ilvl w:val="1"/>
          <w:numId w:val="1"/>
        </w:numPr>
        <w:tabs>
          <w:tab w:val="left" w:pos="821"/>
        </w:tabs>
        <w:rPr>
          <w:rFonts w:ascii="Times New Roman" w:hAnsi="Times New Roman" w:cs="Times New Roman"/>
        </w:rPr>
      </w:pPr>
      <w:r w:rsidRPr="006337E9">
        <w:rPr>
          <w:rFonts w:ascii="Times New Roman" w:hAnsi="Times New Roman" w:cs="Times New Roman"/>
        </w:rPr>
        <w:t xml:space="preserve">The Committee may add a constituency and negotiators to represent that constituency during the first Committee session.  No new constituencies may be added after the first session.  </w:t>
      </w:r>
      <w:r w:rsidRPr="00205666">
        <w:rPr>
          <w:rFonts w:ascii="Times New Roman" w:hAnsi="Times New Roman" w:cs="Times New Roman"/>
        </w:rPr>
        <w:t xml:space="preserve">Requests </w:t>
      </w:r>
      <w:r w:rsidRPr="00205666">
        <w:rPr>
          <w:rFonts w:ascii="Times New Roman" w:hAnsi="Times New Roman" w:cs="Times New Roman"/>
        </w:rPr>
        <w:lastRenderedPageBreak/>
        <w:t xml:space="preserve">for membership must be approved by </w:t>
      </w:r>
      <w:r>
        <w:rPr>
          <w:rFonts w:ascii="Times New Roman" w:hAnsi="Times New Roman" w:cs="Times New Roman"/>
        </w:rPr>
        <w:t>consensus of the Committee</w:t>
      </w:r>
      <w:r w:rsidRPr="0074243F">
        <w:rPr>
          <w:rFonts w:ascii="Times New Roman" w:hAnsi="Times New Roman" w:cs="Times New Roman"/>
        </w:rPr>
        <w:t>.  New</w:t>
      </w:r>
      <w:r w:rsidRPr="0074243F">
        <w:rPr>
          <w:rFonts w:ascii="Times New Roman" w:hAnsi="Times New Roman" w:cs="Times New Roman"/>
          <w:spacing w:val="-3"/>
        </w:rPr>
        <w:t xml:space="preserve"> </w:t>
      </w:r>
      <w:r w:rsidRPr="0074243F">
        <w:rPr>
          <w:rFonts w:ascii="Times New Roman" w:hAnsi="Times New Roman" w:cs="Times New Roman"/>
        </w:rPr>
        <w:t>members</w:t>
      </w:r>
      <w:r w:rsidRPr="0074243F">
        <w:rPr>
          <w:rFonts w:ascii="Times New Roman" w:hAnsi="Times New Roman" w:cs="Times New Roman"/>
          <w:spacing w:val="-3"/>
        </w:rPr>
        <w:t xml:space="preserve"> </w:t>
      </w:r>
      <w:r w:rsidRPr="0074243F">
        <w:rPr>
          <w:rFonts w:ascii="Times New Roman" w:hAnsi="Times New Roman" w:cs="Times New Roman"/>
        </w:rPr>
        <w:t>may</w:t>
      </w:r>
      <w:r w:rsidRPr="0074243F">
        <w:rPr>
          <w:rFonts w:ascii="Times New Roman" w:hAnsi="Times New Roman" w:cs="Times New Roman"/>
          <w:spacing w:val="-1"/>
        </w:rPr>
        <w:t xml:space="preserve"> </w:t>
      </w:r>
      <w:r w:rsidRPr="0074243F">
        <w:rPr>
          <w:rFonts w:ascii="Times New Roman" w:hAnsi="Times New Roman" w:cs="Times New Roman"/>
        </w:rPr>
        <w:t>participate</w:t>
      </w:r>
      <w:r w:rsidRPr="0074243F">
        <w:rPr>
          <w:rFonts w:ascii="Times New Roman" w:hAnsi="Times New Roman" w:cs="Times New Roman"/>
          <w:spacing w:val="-2"/>
        </w:rPr>
        <w:t xml:space="preserve"> </w:t>
      </w:r>
      <w:r w:rsidRPr="0074243F">
        <w:rPr>
          <w:rFonts w:ascii="Times New Roman" w:hAnsi="Times New Roman" w:cs="Times New Roman"/>
        </w:rPr>
        <w:t>immediately</w:t>
      </w:r>
      <w:r w:rsidRPr="0074243F">
        <w:rPr>
          <w:rFonts w:ascii="Times New Roman" w:hAnsi="Times New Roman" w:cs="Times New Roman"/>
          <w:spacing w:val="-2"/>
        </w:rPr>
        <w:t xml:space="preserve"> </w:t>
      </w:r>
      <w:r w:rsidRPr="0074243F">
        <w:rPr>
          <w:rFonts w:ascii="Times New Roman" w:hAnsi="Times New Roman" w:cs="Times New Roman"/>
        </w:rPr>
        <w:t>upon</w:t>
      </w:r>
      <w:r w:rsidRPr="0074243F">
        <w:rPr>
          <w:rFonts w:ascii="Times New Roman" w:hAnsi="Times New Roman" w:cs="Times New Roman"/>
          <w:spacing w:val="-3"/>
        </w:rPr>
        <w:t xml:space="preserve"> </w:t>
      </w:r>
      <w:r w:rsidRPr="0074243F">
        <w:rPr>
          <w:rFonts w:ascii="Times New Roman" w:hAnsi="Times New Roman" w:cs="Times New Roman"/>
        </w:rPr>
        <w:t>admission</w:t>
      </w:r>
      <w:r w:rsidRPr="0074243F">
        <w:rPr>
          <w:rFonts w:ascii="Times New Roman" w:hAnsi="Times New Roman" w:cs="Times New Roman"/>
          <w:spacing w:val="-3"/>
        </w:rPr>
        <w:t xml:space="preserve"> </w:t>
      </w:r>
      <w:r w:rsidRPr="0074243F">
        <w:rPr>
          <w:rFonts w:ascii="Times New Roman" w:hAnsi="Times New Roman" w:cs="Times New Roman"/>
        </w:rPr>
        <w:t>to</w:t>
      </w:r>
      <w:r w:rsidRPr="0074243F">
        <w:rPr>
          <w:rFonts w:ascii="Times New Roman" w:hAnsi="Times New Roman" w:cs="Times New Roman"/>
          <w:spacing w:val="-3"/>
        </w:rPr>
        <w:t xml:space="preserve"> </w:t>
      </w:r>
      <w:r w:rsidRPr="0074243F">
        <w:rPr>
          <w:rFonts w:ascii="Times New Roman" w:hAnsi="Times New Roman" w:cs="Times New Roman"/>
        </w:rPr>
        <w:t>membership</w:t>
      </w:r>
      <w:r w:rsidRPr="003E128B">
        <w:rPr>
          <w:rFonts w:ascii="Times New Roman" w:hAnsi="Times New Roman" w:cs="Times New Roman"/>
        </w:rPr>
        <w:t>.</w:t>
      </w:r>
    </w:p>
    <w:p w14:paraId="618629DE" w14:textId="77777777" w:rsidR="0033241E" w:rsidRPr="003E128B" w:rsidRDefault="0033241E" w:rsidP="0033241E">
      <w:pPr>
        <w:pStyle w:val="ListParagraph"/>
        <w:rPr>
          <w:rFonts w:ascii="Times New Roman" w:hAnsi="Times New Roman" w:cs="Times New Roman"/>
        </w:rPr>
      </w:pPr>
    </w:p>
    <w:p w14:paraId="1BC8002B" w14:textId="188E535D" w:rsidR="00203350" w:rsidRPr="003E128B" w:rsidRDefault="00203350" w:rsidP="00203350">
      <w:pPr>
        <w:pStyle w:val="ListParagraph"/>
        <w:numPr>
          <w:ilvl w:val="1"/>
          <w:numId w:val="1"/>
        </w:numPr>
        <w:tabs>
          <w:tab w:val="left" w:pos="821"/>
        </w:tabs>
        <w:ind w:right="105"/>
        <w:rPr>
          <w:rFonts w:ascii="Times New Roman" w:hAnsi="Times New Roman" w:cs="Times New Roman"/>
        </w:rPr>
      </w:pPr>
      <w:r w:rsidRPr="003E128B">
        <w:rPr>
          <w:rFonts w:ascii="Times New Roman" w:hAnsi="Times New Roman" w:cs="Times New Roman"/>
        </w:rPr>
        <w:t xml:space="preserve">Upon the initiation by any member in writing and after consultation with the facilitators, the </w:t>
      </w:r>
      <w:r w:rsidRPr="00205666">
        <w:rPr>
          <w:rFonts w:ascii="Times New Roman" w:hAnsi="Times New Roman" w:cs="Times New Roman"/>
        </w:rPr>
        <w:t>Secretary may remove a member he determines is not acting in good faith in accordance</w:t>
      </w:r>
      <w:r w:rsidRPr="00205666">
        <w:rPr>
          <w:rFonts w:ascii="Times New Roman" w:hAnsi="Times New Roman" w:cs="Times New Roman"/>
          <w:spacing w:val="1"/>
        </w:rPr>
        <w:t xml:space="preserve"> </w:t>
      </w:r>
      <w:r w:rsidRPr="00205666">
        <w:rPr>
          <w:rFonts w:ascii="Times New Roman" w:hAnsi="Times New Roman" w:cs="Times New Roman"/>
        </w:rPr>
        <w:t>with these protocols</w:t>
      </w:r>
      <w:r w:rsidRPr="003E128B">
        <w:rPr>
          <w:rFonts w:ascii="Times New Roman" w:hAnsi="Times New Roman" w:cs="Times New Roman"/>
        </w:rPr>
        <w:t>.</w:t>
      </w:r>
      <w:r w:rsidRPr="003E128B">
        <w:rPr>
          <w:rFonts w:ascii="Times New Roman" w:hAnsi="Times New Roman" w:cs="Times New Roman"/>
          <w:spacing w:val="1"/>
        </w:rPr>
        <w:t xml:space="preserve">  </w:t>
      </w:r>
      <w:r w:rsidRPr="003E128B">
        <w:rPr>
          <w:rFonts w:ascii="Times New Roman" w:hAnsi="Times New Roman" w:cs="Times New Roman"/>
        </w:rPr>
        <w:t>In such a case, the Secretary will provide an</w:t>
      </w:r>
      <w:r w:rsidRPr="003E128B">
        <w:rPr>
          <w:rFonts w:ascii="Times New Roman" w:hAnsi="Times New Roman" w:cs="Times New Roman"/>
          <w:spacing w:val="1"/>
        </w:rPr>
        <w:t xml:space="preserve"> </w:t>
      </w:r>
      <w:r w:rsidRPr="003E128B">
        <w:rPr>
          <w:rFonts w:ascii="Times New Roman" w:hAnsi="Times New Roman" w:cs="Times New Roman"/>
        </w:rPr>
        <w:t>explanation</w:t>
      </w:r>
      <w:r w:rsidRPr="003E128B">
        <w:rPr>
          <w:rFonts w:ascii="Times New Roman" w:hAnsi="Times New Roman" w:cs="Times New Roman"/>
          <w:spacing w:val="-1"/>
        </w:rPr>
        <w:t xml:space="preserve"> </w:t>
      </w:r>
      <w:r w:rsidRPr="003E128B">
        <w:rPr>
          <w:rFonts w:ascii="Times New Roman" w:hAnsi="Times New Roman" w:cs="Times New Roman"/>
        </w:rPr>
        <w:t>in</w:t>
      </w:r>
      <w:r w:rsidRPr="003E128B">
        <w:rPr>
          <w:rFonts w:ascii="Times New Roman" w:hAnsi="Times New Roman" w:cs="Times New Roman"/>
          <w:spacing w:val="-1"/>
        </w:rPr>
        <w:t xml:space="preserve"> </w:t>
      </w:r>
      <w:r w:rsidRPr="003E128B">
        <w:rPr>
          <w:rFonts w:ascii="Times New Roman" w:hAnsi="Times New Roman" w:cs="Times New Roman"/>
        </w:rPr>
        <w:t>writing to</w:t>
      </w:r>
      <w:r w:rsidRPr="003E128B">
        <w:rPr>
          <w:rFonts w:ascii="Times New Roman" w:hAnsi="Times New Roman" w:cs="Times New Roman"/>
          <w:spacing w:val="1"/>
        </w:rPr>
        <w:t xml:space="preserve"> </w:t>
      </w:r>
      <w:r w:rsidRPr="003E128B">
        <w:rPr>
          <w:rFonts w:ascii="Times New Roman" w:hAnsi="Times New Roman" w:cs="Times New Roman"/>
        </w:rPr>
        <w:t>the</w:t>
      </w:r>
      <w:r w:rsidRPr="003E128B">
        <w:rPr>
          <w:rFonts w:ascii="Times New Roman" w:hAnsi="Times New Roman" w:cs="Times New Roman"/>
          <w:spacing w:val="1"/>
        </w:rPr>
        <w:t xml:space="preserve"> </w:t>
      </w:r>
      <w:r w:rsidRPr="003E128B">
        <w:rPr>
          <w:rFonts w:ascii="Times New Roman" w:hAnsi="Times New Roman" w:cs="Times New Roman"/>
        </w:rPr>
        <w:t>member</w:t>
      </w:r>
      <w:r w:rsidRPr="003E128B">
        <w:rPr>
          <w:rFonts w:ascii="Times New Roman" w:hAnsi="Times New Roman" w:cs="Times New Roman"/>
          <w:spacing w:val="-2"/>
        </w:rPr>
        <w:t xml:space="preserve"> </w:t>
      </w:r>
      <w:r w:rsidRPr="003E128B">
        <w:rPr>
          <w:rFonts w:ascii="Times New Roman" w:hAnsi="Times New Roman" w:cs="Times New Roman"/>
        </w:rPr>
        <w:t>and</w:t>
      </w:r>
      <w:r w:rsidRPr="003E128B">
        <w:rPr>
          <w:rFonts w:ascii="Times New Roman" w:hAnsi="Times New Roman" w:cs="Times New Roman"/>
          <w:spacing w:val="-1"/>
        </w:rPr>
        <w:t xml:space="preserve"> </w:t>
      </w:r>
      <w:r w:rsidRPr="003E128B">
        <w:rPr>
          <w:rFonts w:ascii="Times New Roman" w:hAnsi="Times New Roman" w:cs="Times New Roman"/>
        </w:rPr>
        <w:t>the committee.</w:t>
      </w:r>
    </w:p>
    <w:p w14:paraId="62BB35E1" w14:textId="77777777" w:rsidR="00203350" w:rsidRPr="003E128B" w:rsidRDefault="00203350" w:rsidP="00203350">
      <w:pPr>
        <w:pStyle w:val="BodyText"/>
        <w:spacing w:before="5"/>
        <w:ind w:left="0"/>
        <w:rPr>
          <w:rFonts w:ascii="Times New Roman" w:hAnsi="Times New Roman" w:cs="Times New Roman"/>
          <w:sz w:val="22"/>
          <w:szCs w:val="22"/>
        </w:rPr>
      </w:pPr>
    </w:p>
    <w:p w14:paraId="430EE4C9" w14:textId="1B31AA83" w:rsidR="00203350" w:rsidRPr="003E128B" w:rsidRDefault="00203350" w:rsidP="00203350">
      <w:pPr>
        <w:pStyle w:val="ListParagraph"/>
        <w:numPr>
          <w:ilvl w:val="1"/>
          <w:numId w:val="1"/>
        </w:numPr>
        <w:tabs>
          <w:tab w:val="left" w:pos="821"/>
        </w:tabs>
        <w:spacing w:line="242" w:lineRule="auto"/>
        <w:ind w:right="501"/>
        <w:rPr>
          <w:rFonts w:ascii="Times New Roman" w:hAnsi="Times New Roman" w:cs="Times New Roman"/>
        </w:rPr>
      </w:pPr>
      <w:r w:rsidRPr="003E128B">
        <w:rPr>
          <w:rFonts w:ascii="Times New Roman" w:hAnsi="Times New Roman" w:cs="Times New Roman"/>
        </w:rPr>
        <w:t>The</w:t>
      </w:r>
      <w:r w:rsidRPr="003E128B">
        <w:rPr>
          <w:rFonts w:ascii="Times New Roman" w:hAnsi="Times New Roman" w:cs="Times New Roman"/>
          <w:spacing w:val="-3"/>
        </w:rPr>
        <w:t xml:space="preserve"> </w:t>
      </w:r>
      <w:r w:rsidRPr="003E128B">
        <w:rPr>
          <w:rFonts w:ascii="Times New Roman" w:hAnsi="Times New Roman" w:cs="Times New Roman"/>
        </w:rPr>
        <w:t>Secretary</w:t>
      </w:r>
      <w:r w:rsidRPr="003E128B">
        <w:rPr>
          <w:rFonts w:ascii="Times New Roman" w:hAnsi="Times New Roman" w:cs="Times New Roman"/>
          <w:spacing w:val="-3"/>
        </w:rPr>
        <w:t xml:space="preserve"> </w:t>
      </w:r>
      <w:r w:rsidRPr="003E128B">
        <w:rPr>
          <w:rFonts w:ascii="Times New Roman" w:hAnsi="Times New Roman" w:cs="Times New Roman"/>
        </w:rPr>
        <w:t>may</w:t>
      </w:r>
      <w:r w:rsidRPr="003E128B">
        <w:rPr>
          <w:rFonts w:ascii="Times New Roman" w:hAnsi="Times New Roman" w:cs="Times New Roman"/>
          <w:spacing w:val="-3"/>
        </w:rPr>
        <w:t xml:space="preserve"> </w:t>
      </w:r>
      <w:r w:rsidRPr="003E128B">
        <w:rPr>
          <w:rFonts w:ascii="Times New Roman" w:hAnsi="Times New Roman" w:cs="Times New Roman"/>
        </w:rPr>
        <w:t>remove</w:t>
      </w:r>
      <w:r w:rsidRPr="003E128B">
        <w:rPr>
          <w:rFonts w:ascii="Times New Roman" w:hAnsi="Times New Roman" w:cs="Times New Roman"/>
          <w:spacing w:val="-1"/>
        </w:rPr>
        <w:t xml:space="preserve"> </w:t>
      </w:r>
      <w:r w:rsidRPr="003E128B">
        <w:rPr>
          <w:rFonts w:ascii="Times New Roman" w:hAnsi="Times New Roman" w:cs="Times New Roman"/>
        </w:rPr>
        <w:t>any</w:t>
      </w:r>
      <w:r w:rsidRPr="003E128B">
        <w:rPr>
          <w:rFonts w:ascii="Times New Roman" w:hAnsi="Times New Roman" w:cs="Times New Roman"/>
          <w:spacing w:val="-3"/>
        </w:rPr>
        <w:t xml:space="preserve"> </w:t>
      </w:r>
      <w:r w:rsidRPr="003E128B">
        <w:rPr>
          <w:rFonts w:ascii="Times New Roman" w:hAnsi="Times New Roman" w:cs="Times New Roman"/>
        </w:rPr>
        <w:t>member</w:t>
      </w:r>
      <w:r w:rsidRPr="003E128B">
        <w:rPr>
          <w:rFonts w:ascii="Times New Roman" w:hAnsi="Times New Roman" w:cs="Times New Roman"/>
          <w:spacing w:val="-3"/>
        </w:rPr>
        <w:t xml:space="preserve"> </w:t>
      </w:r>
      <w:r w:rsidRPr="003E128B">
        <w:rPr>
          <w:rFonts w:ascii="Times New Roman" w:hAnsi="Times New Roman" w:cs="Times New Roman"/>
        </w:rPr>
        <w:t>who</w:t>
      </w:r>
      <w:r w:rsidRPr="003E128B">
        <w:rPr>
          <w:rFonts w:ascii="Times New Roman" w:hAnsi="Times New Roman" w:cs="Times New Roman"/>
          <w:spacing w:val="-3"/>
        </w:rPr>
        <w:t xml:space="preserve"> </w:t>
      </w:r>
      <w:r w:rsidRPr="003E128B">
        <w:rPr>
          <w:rFonts w:ascii="Times New Roman" w:hAnsi="Times New Roman" w:cs="Times New Roman"/>
        </w:rPr>
        <w:t>ceases</w:t>
      </w:r>
      <w:r w:rsidRPr="003E128B">
        <w:rPr>
          <w:rFonts w:ascii="Times New Roman" w:hAnsi="Times New Roman" w:cs="Times New Roman"/>
          <w:spacing w:val="-1"/>
        </w:rPr>
        <w:t xml:space="preserve"> </w:t>
      </w:r>
      <w:r w:rsidRPr="003E128B">
        <w:rPr>
          <w:rFonts w:ascii="Times New Roman" w:hAnsi="Times New Roman" w:cs="Times New Roman"/>
        </w:rPr>
        <w:t>to</w:t>
      </w:r>
      <w:r w:rsidRPr="003E128B">
        <w:rPr>
          <w:rFonts w:ascii="Times New Roman" w:hAnsi="Times New Roman" w:cs="Times New Roman"/>
          <w:spacing w:val="-4"/>
        </w:rPr>
        <w:t xml:space="preserve"> </w:t>
      </w:r>
      <w:r w:rsidRPr="003E128B">
        <w:rPr>
          <w:rFonts w:ascii="Times New Roman" w:hAnsi="Times New Roman" w:cs="Times New Roman"/>
        </w:rPr>
        <w:t>be</w:t>
      </w:r>
      <w:r w:rsidRPr="003E128B">
        <w:rPr>
          <w:rFonts w:ascii="Times New Roman" w:hAnsi="Times New Roman" w:cs="Times New Roman"/>
          <w:spacing w:val="-1"/>
        </w:rPr>
        <w:t xml:space="preserve"> </w:t>
      </w:r>
      <w:r w:rsidRPr="003E128B">
        <w:rPr>
          <w:rFonts w:ascii="Times New Roman" w:hAnsi="Times New Roman" w:cs="Times New Roman"/>
        </w:rPr>
        <w:t>employed</w:t>
      </w:r>
      <w:r w:rsidRPr="003E128B">
        <w:rPr>
          <w:rFonts w:ascii="Times New Roman" w:hAnsi="Times New Roman" w:cs="Times New Roman"/>
          <w:spacing w:val="-2"/>
        </w:rPr>
        <w:t xml:space="preserve"> </w:t>
      </w:r>
      <w:r w:rsidRPr="003E128B">
        <w:rPr>
          <w:rFonts w:ascii="Times New Roman" w:hAnsi="Times New Roman" w:cs="Times New Roman"/>
        </w:rPr>
        <w:t>by</w:t>
      </w:r>
      <w:r w:rsidRPr="003E128B">
        <w:rPr>
          <w:rFonts w:ascii="Times New Roman" w:hAnsi="Times New Roman" w:cs="Times New Roman"/>
          <w:spacing w:val="-3"/>
        </w:rPr>
        <w:t xml:space="preserve"> </w:t>
      </w:r>
      <w:r w:rsidRPr="003E128B">
        <w:rPr>
          <w:rFonts w:ascii="Times New Roman" w:hAnsi="Times New Roman" w:cs="Times New Roman"/>
        </w:rPr>
        <w:t>or</w:t>
      </w:r>
      <w:r w:rsidRPr="003E128B">
        <w:rPr>
          <w:rFonts w:ascii="Times New Roman" w:hAnsi="Times New Roman" w:cs="Times New Roman"/>
          <w:spacing w:val="-3"/>
        </w:rPr>
        <w:t xml:space="preserve"> </w:t>
      </w:r>
      <w:r w:rsidRPr="003E128B">
        <w:rPr>
          <w:rFonts w:ascii="Times New Roman" w:hAnsi="Times New Roman" w:cs="Times New Roman"/>
        </w:rPr>
        <w:t>be</w:t>
      </w:r>
      <w:r w:rsidRPr="003E128B">
        <w:rPr>
          <w:rFonts w:ascii="Times New Roman" w:hAnsi="Times New Roman" w:cs="Times New Roman"/>
          <w:spacing w:val="-4"/>
        </w:rPr>
        <w:t xml:space="preserve"> </w:t>
      </w:r>
      <w:r w:rsidRPr="003E128B">
        <w:rPr>
          <w:rFonts w:ascii="Times New Roman" w:hAnsi="Times New Roman" w:cs="Times New Roman"/>
        </w:rPr>
        <w:t>associated</w:t>
      </w:r>
      <w:r w:rsidRPr="003E128B">
        <w:rPr>
          <w:rFonts w:ascii="Times New Roman" w:hAnsi="Times New Roman" w:cs="Times New Roman"/>
          <w:spacing w:val="-49"/>
        </w:rPr>
        <w:t xml:space="preserve"> </w:t>
      </w:r>
      <w:r w:rsidRPr="003E128B">
        <w:rPr>
          <w:rFonts w:ascii="Times New Roman" w:hAnsi="Times New Roman" w:cs="Times New Roman"/>
        </w:rPr>
        <w:t>with</w:t>
      </w:r>
      <w:r w:rsidRPr="003E128B">
        <w:rPr>
          <w:rFonts w:ascii="Times New Roman" w:hAnsi="Times New Roman" w:cs="Times New Roman"/>
          <w:spacing w:val="-2"/>
        </w:rPr>
        <w:t xml:space="preserve"> </w:t>
      </w:r>
      <w:r w:rsidRPr="003E128B">
        <w:rPr>
          <w:rFonts w:ascii="Times New Roman" w:hAnsi="Times New Roman" w:cs="Times New Roman"/>
        </w:rPr>
        <w:t>the community</w:t>
      </w:r>
      <w:r w:rsidRPr="003E128B">
        <w:rPr>
          <w:rFonts w:ascii="Times New Roman" w:hAnsi="Times New Roman" w:cs="Times New Roman"/>
          <w:spacing w:val="-2"/>
        </w:rPr>
        <w:t xml:space="preserve"> </w:t>
      </w:r>
      <w:r w:rsidRPr="003E128B">
        <w:rPr>
          <w:rFonts w:ascii="Times New Roman" w:hAnsi="Times New Roman" w:cs="Times New Roman"/>
        </w:rPr>
        <w:t>of</w:t>
      </w:r>
      <w:r w:rsidRPr="003E128B">
        <w:rPr>
          <w:rFonts w:ascii="Times New Roman" w:hAnsi="Times New Roman" w:cs="Times New Roman"/>
          <w:spacing w:val="-1"/>
        </w:rPr>
        <w:t xml:space="preserve"> </w:t>
      </w:r>
      <w:r w:rsidRPr="003E128B">
        <w:rPr>
          <w:rFonts w:ascii="Times New Roman" w:hAnsi="Times New Roman" w:cs="Times New Roman"/>
        </w:rPr>
        <w:t>interests</w:t>
      </w:r>
      <w:r w:rsidRPr="003E128B">
        <w:rPr>
          <w:rFonts w:ascii="Times New Roman" w:hAnsi="Times New Roman" w:cs="Times New Roman"/>
          <w:spacing w:val="1"/>
        </w:rPr>
        <w:t xml:space="preserve"> </w:t>
      </w:r>
      <w:r w:rsidRPr="003E128B">
        <w:rPr>
          <w:rFonts w:ascii="Times New Roman" w:hAnsi="Times New Roman" w:cs="Times New Roman"/>
        </w:rPr>
        <w:t>the</w:t>
      </w:r>
      <w:r w:rsidRPr="003E128B">
        <w:rPr>
          <w:rFonts w:ascii="Times New Roman" w:hAnsi="Times New Roman" w:cs="Times New Roman"/>
          <w:spacing w:val="-3"/>
        </w:rPr>
        <w:t xml:space="preserve"> </w:t>
      </w:r>
      <w:r w:rsidRPr="003E128B">
        <w:rPr>
          <w:rFonts w:ascii="Times New Roman" w:hAnsi="Times New Roman" w:cs="Times New Roman"/>
        </w:rPr>
        <w:t>individual was</w:t>
      </w:r>
      <w:r w:rsidRPr="003E128B">
        <w:rPr>
          <w:rFonts w:ascii="Times New Roman" w:hAnsi="Times New Roman" w:cs="Times New Roman"/>
          <w:spacing w:val="-2"/>
        </w:rPr>
        <w:t xml:space="preserve"> </w:t>
      </w:r>
      <w:r w:rsidRPr="003E128B">
        <w:rPr>
          <w:rFonts w:ascii="Times New Roman" w:hAnsi="Times New Roman" w:cs="Times New Roman"/>
        </w:rPr>
        <w:t>chosen</w:t>
      </w:r>
      <w:r w:rsidRPr="003E128B">
        <w:rPr>
          <w:rFonts w:ascii="Times New Roman" w:hAnsi="Times New Roman" w:cs="Times New Roman"/>
          <w:spacing w:val="-1"/>
        </w:rPr>
        <w:t xml:space="preserve"> </w:t>
      </w:r>
      <w:r w:rsidRPr="003E128B">
        <w:rPr>
          <w:rFonts w:ascii="Times New Roman" w:hAnsi="Times New Roman" w:cs="Times New Roman"/>
        </w:rPr>
        <w:t>to</w:t>
      </w:r>
      <w:r w:rsidRPr="003E128B">
        <w:rPr>
          <w:rFonts w:ascii="Times New Roman" w:hAnsi="Times New Roman" w:cs="Times New Roman"/>
          <w:spacing w:val="1"/>
        </w:rPr>
        <w:t xml:space="preserve"> </w:t>
      </w:r>
      <w:r w:rsidRPr="003E128B">
        <w:rPr>
          <w:rFonts w:ascii="Times New Roman" w:hAnsi="Times New Roman" w:cs="Times New Roman"/>
        </w:rPr>
        <w:t>represent.</w:t>
      </w:r>
    </w:p>
    <w:p w14:paraId="5B6719C3" w14:textId="77777777" w:rsidR="00203350" w:rsidRPr="003E128B" w:rsidRDefault="00203350" w:rsidP="00203350">
      <w:pPr>
        <w:tabs>
          <w:tab w:val="left" w:pos="821"/>
        </w:tabs>
        <w:spacing w:line="242" w:lineRule="auto"/>
        <w:ind w:right="501"/>
        <w:rPr>
          <w:rFonts w:ascii="Times New Roman" w:hAnsi="Times New Roman" w:cs="Times New Roman"/>
        </w:rPr>
      </w:pPr>
    </w:p>
    <w:p w14:paraId="540CD6A5" w14:textId="080EF0F3" w:rsidR="002D193C" w:rsidRPr="003D2C56" w:rsidRDefault="00F32CBF" w:rsidP="0086122C">
      <w:pPr>
        <w:pStyle w:val="ListParagraph"/>
        <w:numPr>
          <w:ilvl w:val="1"/>
          <w:numId w:val="1"/>
        </w:numPr>
        <w:tabs>
          <w:tab w:val="left" w:pos="821"/>
        </w:tabs>
        <w:rPr>
          <w:rFonts w:ascii="Times New Roman" w:hAnsi="Times New Roman" w:cs="Times New Roman"/>
        </w:rPr>
      </w:pPr>
      <w:r w:rsidRPr="003D2C56">
        <w:rPr>
          <w:rFonts w:ascii="Times New Roman" w:hAnsi="Times New Roman" w:cs="Times New Roman"/>
        </w:rPr>
        <w:t>The Department and/or the committee may form a s</w:t>
      </w:r>
      <w:r w:rsidR="00B12B13" w:rsidRPr="003D2C56">
        <w:rPr>
          <w:rFonts w:ascii="Times New Roman" w:hAnsi="Times New Roman" w:cs="Times New Roman"/>
        </w:rPr>
        <w:t>ubcommittee</w:t>
      </w:r>
      <w:r w:rsidRPr="003D2C56">
        <w:rPr>
          <w:rFonts w:ascii="Times New Roman" w:hAnsi="Times New Roman" w:cs="Times New Roman"/>
        </w:rPr>
        <w:t>(</w:t>
      </w:r>
      <w:r w:rsidR="00B12B13" w:rsidRPr="003D2C56">
        <w:rPr>
          <w:rFonts w:ascii="Times New Roman" w:hAnsi="Times New Roman" w:cs="Times New Roman"/>
        </w:rPr>
        <w:t>s</w:t>
      </w:r>
      <w:r w:rsidRPr="003D2C56">
        <w:rPr>
          <w:rFonts w:ascii="Times New Roman" w:hAnsi="Times New Roman" w:cs="Times New Roman"/>
        </w:rPr>
        <w:t>)</w:t>
      </w:r>
      <w:r w:rsidR="00645700" w:rsidRPr="003D2C56">
        <w:rPr>
          <w:rFonts w:ascii="Times New Roman" w:hAnsi="Times New Roman" w:cs="Times New Roman"/>
        </w:rPr>
        <w:t xml:space="preserve"> and/or </w:t>
      </w:r>
      <w:r w:rsidR="0067443F" w:rsidRPr="003D2C56">
        <w:rPr>
          <w:rFonts w:ascii="Times New Roman" w:hAnsi="Times New Roman" w:cs="Times New Roman"/>
        </w:rPr>
        <w:t xml:space="preserve">informal </w:t>
      </w:r>
      <w:r w:rsidR="00645700" w:rsidRPr="003D2C56">
        <w:rPr>
          <w:rFonts w:ascii="Times New Roman" w:hAnsi="Times New Roman" w:cs="Times New Roman"/>
        </w:rPr>
        <w:t>working group</w:t>
      </w:r>
      <w:r w:rsidRPr="003D2C56">
        <w:rPr>
          <w:rFonts w:ascii="Times New Roman" w:hAnsi="Times New Roman" w:cs="Times New Roman"/>
        </w:rPr>
        <w:t xml:space="preserve"> </w:t>
      </w:r>
      <w:r w:rsidR="00B12B13" w:rsidRPr="003D2C56">
        <w:rPr>
          <w:rFonts w:ascii="Times New Roman" w:hAnsi="Times New Roman" w:cs="Times New Roman"/>
        </w:rPr>
        <w:t>to address specified</w:t>
      </w:r>
      <w:r w:rsidR="00B12B13" w:rsidRPr="003D2C56">
        <w:rPr>
          <w:rFonts w:ascii="Times New Roman" w:hAnsi="Times New Roman" w:cs="Times New Roman"/>
          <w:spacing w:val="1"/>
        </w:rPr>
        <w:t xml:space="preserve"> </w:t>
      </w:r>
      <w:r w:rsidR="00B12B13" w:rsidRPr="003D2C56">
        <w:rPr>
          <w:rFonts w:ascii="Times New Roman" w:hAnsi="Times New Roman" w:cs="Times New Roman"/>
        </w:rPr>
        <w:t>issues and to make recommendations to the committee.</w:t>
      </w:r>
      <w:r w:rsidR="00B12B13" w:rsidRPr="003D2C56">
        <w:rPr>
          <w:rFonts w:ascii="Times New Roman" w:hAnsi="Times New Roman" w:cs="Times New Roman"/>
          <w:spacing w:val="1"/>
        </w:rPr>
        <w:t xml:space="preserve"> </w:t>
      </w:r>
      <w:r w:rsidR="00024A1D" w:rsidRPr="003D2C56">
        <w:rPr>
          <w:rFonts w:ascii="Times New Roman" w:hAnsi="Times New Roman" w:cs="Times New Roman"/>
          <w:spacing w:val="1"/>
        </w:rPr>
        <w:t xml:space="preserve"> </w:t>
      </w:r>
      <w:r w:rsidR="0086122C" w:rsidRPr="003D2C56">
        <w:rPr>
          <w:rFonts w:ascii="Times New Roman" w:hAnsi="Times New Roman" w:cs="Times New Roman"/>
          <w:spacing w:val="1"/>
        </w:rPr>
        <w:t>A</w:t>
      </w:r>
      <w:r w:rsidR="00907E1B" w:rsidRPr="003D2C56">
        <w:rPr>
          <w:rFonts w:ascii="Times New Roman" w:hAnsi="Times New Roman" w:cs="Times New Roman"/>
          <w:spacing w:val="1"/>
        </w:rPr>
        <w:t xml:space="preserve"> subcommittee may</w:t>
      </w:r>
      <w:r w:rsidR="0086122C" w:rsidRPr="003D2C56">
        <w:rPr>
          <w:rFonts w:ascii="Times New Roman" w:hAnsi="Times New Roman" w:cs="Times New Roman"/>
          <w:spacing w:val="1"/>
        </w:rPr>
        <w:t xml:space="preserve"> consist</w:t>
      </w:r>
      <w:r w:rsidR="00907E1B" w:rsidRPr="003D2C56">
        <w:rPr>
          <w:rFonts w:ascii="Times New Roman" w:hAnsi="Times New Roman" w:cs="Times New Roman"/>
          <w:spacing w:val="1"/>
        </w:rPr>
        <w:t xml:space="preserve"> of</w:t>
      </w:r>
      <w:r w:rsidR="002370A4" w:rsidRPr="003D2C56">
        <w:rPr>
          <w:rFonts w:ascii="Times New Roman" w:hAnsi="Times New Roman" w:cs="Times New Roman"/>
          <w:spacing w:val="1"/>
        </w:rPr>
        <w:t xml:space="preserve"> committee members (</w:t>
      </w:r>
      <w:r w:rsidR="004E3131" w:rsidRPr="003D2C56">
        <w:rPr>
          <w:rFonts w:ascii="Times New Roman" w:hAnsi="Times New Roman" w:cs="Times New Roman"/>
          <w:spacing w:val="1"/>
        </w:rPr>
        <w:t xml:space="preserve">primary or alternate </w:t>
      </w:r>
      <w:r w:rsidR="002370A4" w:rsidRPr="003D2C56">
        <w:rPr>
          <w:rFonts w:ascii="Times New Roman" w:hAnsi="Times New Roman" w:cs="Times New Roman"/>
          <w:spacing w:val="1"/>
        </w:rPr>
        <w:t>negotiators)</w:t>
      </w:r>
      <w:r w:rsidR="00907E1B" w:rsidRPr="003D2C56">
        <w:rPr>
          <w:rFonts w:ascii="Times New Roman" w:hAnsi="Times New Roman" w:cs="Times New Roman"/>
          <w:spacing w:val="1"/>
        </w:rPr>
        <w:t xml:space="preserve"> a</w:t>
      </w:r>
      <w:r w:rsidR="002370A4" w:rsidRPr="003D2C56">
        <w:rPr>
          <w:rFonts w:ascii="Times New Roman" w:hAnsi="Times New Roman" w:cs="Times New Roman"/>
          <w:spacing w:val="1"/>
        </w:rPr>
        <w:t>nd/or</w:t>
      </w:r>
      <w:r w:rsidR="00907E1B" w:rsidRPr="003D2C56">
        <w:rPr>
          <w:rFonts w:ascii="Times New Roman" w:hAnsi="Times New Roman" w:cs="Times New Roman"/>
          <w:spacing w:val="1"/>
        </w:rPr>
        <w:t xml:space="preserve"> individuals who are not committee members but who have expertise that will be helpful in developing proposed regulations.  </w:t>
      </w:r>
      <w:r w:rsidR="002370A4" w:rsidRPr="003D2C56">
        <w:rPr>
          <w:rFonts w:ascii="Times New Roman" w:hAnsi="Times New Roman" w:cs="Times New Roman"/>
          <w:spacing w:val="1"/>
        </w:rPr>
        <w:t xml:space="preserve">As the </w:t>
      </w:r>
      <w:r w:rsidR="00D14805" w:rsidRPr="003D2C56">
        <w:rPr>
          <w:rFonts w:ascii="Times New Roman" w:hAnsi="Times New Roman" w:cs="Times New Roman"/>
          <w:spacing w:val="1"/>
        </w:rPr>
        <w:t xml:space="preserve">subcommittee </w:t>
      </w:r>
      <w:r w:rsidR="002370A4" w:rsidRPr="003D2C56">
        <w:rPr>
          <w:rFonts w:ascii="Times New Roman" w:hAnsi="Times New Roman" w:cs="Times New Roman"/>
          <w:spacing w:val="1"/>
        </w:rPr>
        <w:t xml:space="preserve">is not a </w:t>
      </w:r>
      <w:r w:rsidR="0086122C" w:rsidRPr="003D2C56">
        <w:rPr>
          <w:rFonts w:ascii="Times New Roman" w:hAnsi="Times New Roman" w:cs="Times New Roman"/>
          <w:spacing w:val="1"/>
        </w:rPr>
        <w:t xml:space="preserve">decision-making or </w:t>
      </w:r>
      <w:r w:rsidR="002370A4" w:rsidRPr="003D2C56">
        <w:rPr>
          <w:rFonts w:ascii="Times New Roman" w:hAnsi="Times New Roman" w:cs="Times New Roman"/>
          <w:spacing w:val="1"/>
        </w:rPr>
        <w:t xml:space="preserve">voting body, it will not </w:t>
      </w:r>
      <w:r w:rsidR="00E23D0E" w:rsidRPr="003D2C56">
        <w:rPr>
          <w:rFonts w:ascii="Times New Roman" w:hAnsi="Times New Roman" w:cs="Times New Roman"/>
          <w:spacing w:val="1"/>
        </w:rPr>
        <w:t>include alternates</w:t>
      </w:r>
      <w:r w:rsidR="00B12B13" w:rsidRPr="003D2C56">
        <w:rPr>
          <w:rFonts w:ascii="Times New Roman" w:hAnsi="Times New Roman" w:cs="Times New Roman"/>
        </w:rPr>
        <w:t xml:space="preserve">. </w:t>
      </w:r>
      <w:r w:rsidR="00486C33" w:rsidRPr="003D2C56">
        <w:rPr>
          <w:rFonts w:ascii="Times New Roman" w:hAnsi="Times New Roman" w:cs="Times New Roman"/>
        </w:rPr>
        <w:t xml:space="preserve"> </w:t>
      </w:r>
      <w:r w:rsidR="00B12B13" w:rsidRPr="003D2C56">
        <w:rPr>
          <w:rFonts w:ascii="Times New Roman" w:hAnsi="Times New Roman" w:cs="Times New Roman"/>
        </w:rPr>
        <w:t xml:space="preserve">Subcommittee meetings </w:t>
      </w:r>
      <w:r w:rsidR="00203350" w:rsidRPr="003D2C56">
        <w:rPr>
          <w:rFonts w:ascii="Times New Roman" w:hAnsi="Times New Roman" w:cs="Times New Roman"/>
        </w:rPr>
        <w:t xml:space="preserve">will be held </w:t>
      </w:r>
      <w:r w:rsidR="00B12B13" w:rsidRPr="003D2C56">
        <w:rPr>
          <w:rFonts w:ascii="Times New Roman" w:hAnsi="Times New Roman" w:cs="Times New Roman"/>
        </w:rPr>
        <w:t>between the meetings of the committee.</w:t>
      </w:r>
      <w:r w:rsidR="00B12B13" w:rsidRPr="003D2C56">
        <w:rPr>
          <w:rFonts w:ascii="Times New Roman" w:hAnsi="Times New Roman" w:cs="Times New Roman"/>
          <w:spacing w:val="1"/>
        </w:rPr>
        <w:t xml:space="preserve"> </w:t>
      </w:r>
      <w:r w:rsidR="0086122C" w:rsidRPr="003D2C56">
        <w:rPr>
          <w:rFonts w:ascii="Times New Roman" w:hAnsi="Times New Roman" w:cs="Times New Roman"/>
          <w:spacing w:val="1"/>
        </w:rPr>
        <w:t xml:space="preserve"> </w:t>
      </w:r>
      <w:r w:rsidR="00B12B13" w:rsidRPr="003D2C56">
        <w:rPr>
          <w:rFonts w:ascii="Times New Roman" w:hAnsi="Times New Roman" w:cs="Times New Roman"/>
        </w:rPr>
        <w:t>All committee</w:t>
      </w:r>
      <w:r w:rsidR="00B12B13" w:rsidRPr="003D2C56">
        <w:rPr>
          <w:rFonts w:ascii="Times New Roman" w:hAnsi="Times New Roman" w:cs="Times New Roman"/>
          <w:spacing w:val="1"/>
        </w:rPr>
        <w:t xml:space="preserve"> </w:t>
      </w:r>
      <w:r w:rsidR="00B12B13" w:rsidRPr="003D2C56">
        <w:rPr>
          <w:rFonts w:ascii="Times New Roman" w:hAnsi="Times New Roman" w:cs="Times New Roman"/>
        </w:rPr>
        <w:t>members</w:t>
      </w:r>
      <w:r w:rsidR="00B12B13" w:rsidRPr="003D2C56">
        <w:rPr>
          <w:rFonts w:ascii="Times New Roman" w:hAnsi="Times New Roman" w:cs="Times New Roman"/>
          <w:spacing w:val="-2"/>
        </w:rPr>
        <w:t xml:space="preserve"> </w:t>
      </w:r>
      <w:r w:rsidR="00B12B13" w:rsidRPr="003D2C56">
        <w:rPr>
          <w:rFonts w:ascii="Times New Roman" w:hAnsi="Times New Roman" w:cs="Times New Roman"/>
        </w:rPr>
        <w:t>will be</w:t>
      </w:r>
      <w:r w:rsidR="00B12B13" w:rsidRPr="003D2C56">
        <w:rPr>
          <w:rFonts w:ascii="Times New Roman" w:hAnsi="Times New Roman" w:cs="Times New Roman"/>
          <w:spacing w:val="-2"/>
        </w:rPr>
        <w:t xml:space="preserve"> </w:t>
      </w:r>
      <w:r w:rsidR="00B12B13" w:rsidRPr="003D2C56">
        <w:rPr>
          <w:rFonts w:ascii="Times New Roman" w:hAnsi="Times New Roman" w:cs="Times New Roman"/>
        </w:rPr>
        <w:t>notified</w:t>
      </w:r>
      <w:r w:rsidR="00B12B13" w:rsidRPr="003D2C56">
        <w:rPr>
          <w:rFonts w:ascii="Times New Roman" w:hAnsi="Times New Roman" w:cs="Times New Roman"/>
          <w:spacing w:val="-3"/>
        </w:rPr>
        <w:t xml:space="preserve"> </w:t>
      </w:r>
      <w:r w:rsidR="00B12B13" w:rsidRPr="003D2C56">
        <w:rPr>
          <w:rFonts w:ascii="Times New Roman" w:hAnsi="Times New Roman" w:cs="Times New Roman"/>
        </w:rPr>
        <w:t>of all subcommittee</w:t>
      </w:r>
      <w:r w:rsidR="00B12B13" w:rsidRPr="003D2C56">
        <w:rPr>
          <w:rFonts w:ascii="Times New Roman" w:hAnsi="Times New Roman" w:cs="Times New Roman"/>
          <w:spacing w:val="-2"/>
        </w:rPr>
        <w:t xml:space="preserve"> </w:t>
      </w:r>
      <w:r w:rsidR="00B12B13" w:rsidRPr="003D2C56">
        <w:rPr>
          <w:rFonts w:ascii="Times New Roman" w:hAnsi="Times New Roman" w:cs="Times New Roman"/>
        </w:rPr>
        <w:t>meetings.</w:t>
      </w:r>
      <w:r w:rsidR="00B240C6" w:rsidRPr="003D2C56">
        <w:rPr>
          <w:rFonts w:ascii="Times New Roman" w:hAnsi="Times New Roman" w:cs="Times New Roman"/>
        </w:rPr>
        <w:t xml:space="preserve">  </w:t>
      </w:r>
    </w:p>
    <w:p w14:paraId="08A6C1EB" w14:textId="77777777" w:rsidR="00532B8B" w:rsidRPr="003E128B" w:rsidRDefault="00532B8B" w:rsidP="00532B8B">
      <w:pPr>
        <w:pStyle w:val="ListParagraph"/>
        <w:rPr>
          <w:rFonts w:ascii="Times New Roman" w:hAnsi="Times New Roman" w:cs="Times New Roman"/>
        </w:rPr>
      </w:pPr>
    </w:p>
    <w:p w14:paraId="30B16D8B" w14:textId="77777777" w:rsidR="00532B8B" w:rsidRPr="003E128B" w:rsidRDefault="00532B8B" w:rsidP="00532B8B">
      <w:pPr>
        <w:pStyle w:val="ListParagraph"/>
        <w:numPr>
          <w:ilvl w:val="0"/>
          <w:numId w:val="1"/>
        </w:numPr>
        <w:ind w:left="180"/>
        <w:rPr>
          <w:rFonts w:ascii="Times New Roman" w:hAnsi="Times New Roman" w:cs="Times New Roman"/>
          <w:b/>
          <w:bCs/>
        </w:rPr>
      </w:pPr>
      <w:r w:rsidRPr="003E128B">
        <w:rPr>
          <w:rFonts w:ascii="Times New Roman" w:hAnsi="Times New Roman" w:cs="Times New Roman"/>
          <w:b/>
          <w:bCs/>
        </w:rPr>
        <w:t>Advisors</w:t>
      </w:r>
    </w:p>
    <w:p w14:paraId="21C44DC8" w14:textId="77777777" w:rsidR="00532B8B" w:rsidRPr="003E128B" w:rsidRDefault="00532B8B" w:rsidP="00532B8B">
      <w:pPr>
        <w:rPr>
          <w:rFonts w:ascii="Times New Roman" w:hAnsi="Times New Roman" w:cs="Times New Roman"/>
          <w:b/>
          <w:bCs/>
        </w:rPr>
      </w:pPr>
    </w:p>
    <w:p w14:paraId="02E8B4CC" w14:textId="4AE8BDA0" w:rsidR="00532B8B" w:rsidRPr="003E128B" w:rsidRDefault="00532B8B" w:rsidP="00532B8B">
      <w:pPr>
        <w:pStyle w:val="ListParagraph"/>
        <w:numPr>
          <w:ilvl w:val="1"/>
          <w:numId w:val="1"/>
        </w:numPr>
        <w:tabs>
          <w:tab w:val="left" w:pos="821"/>
        </w:tabs>
        <w:rPr>
          <w:rFonts w:ascii="Times New Roman" w:hAnsi="Times New Roman" w:cs="Times New Roman"/>
        </w:rPr>
      </w:pPr>
      <w:r w:rsidRPr="004F4DE9">
        <w:rPr>
          <w:rFonts w:ascii="Times New Roman" w:hAnsi="Times New Roman" w:cs="Times New Roman"/>
        </w:rPr>
        <w:t>Advisors</w:t>
      </w:r>
      <w:r w:rsidR="00205666" w:rsidRPr="004F4DE9">
        <w:rPr>
          <w:rFonts w:ascii="Times New Roman" w:hAnsi="Times New Roman" w:cs="Times New Roman"/>
        </w:rPr>
        <w:t xml:space="preserve"> are expected to provide data, information</w:t>
      </w:r>
      <w:r w:rsidR="00A96245" w:rsidRPr="004F4DE9">
        <w:rPr>
          <w:rFonts w:ascii="Times New Roman" w:hAnsi="Times New Roman" w:cs="Times New Roman"/>
        </w:rPr>
        <w:t>,</w:t>
      </w:r>
      <w:r w:rsidR="00205666" w:rsidRPr="004F4DE9">
        <w:rPr>
          <w:rFonts w:ascii="Times New Roman" w:hAnsi="Times New Roman" w:cs="Times New Roman"/>
        </w:rPr>
        <w:t xml:space="preserve"> and analysis to assist negotiators but </w:t>
      </w:r>
      <w:r w:rsidRPr="004F4DE9">
        <w:rPr>
          <w:rFonts w:ascii="Times New Roman" w:hAnsi="Times New Roman" w:cs="Times New Roman"/>
        </w:rPr>
        <w:t xml:space="preserve">are </w:t>
      </w:r>
      <w:r w:rsidRPr="003E128B">
        <w:rPr>
          <w:rFonts w:ascii="Times New Roman" w:hAnsi="Times New Roman" w:cs="Times New Roman"/>
        </w:rPr>
        <w:t xml:space="preserve">not members of the committee and will not impact the consensus vote.  The advisors will be expected to be available during all committee meetings (excluding any subcommittee meetings). </w:t>
      </w:r>
    </w:p>
    <w:p w14:paraId="346C9FFF" w14:textId="77777777" w:rsidR="00532B8B" w:rsidRPr="003E128B" w:rsidRDefault="00532B8B" w:rsidP="00532B8B">
      <w:pPr>
        <w:pStyle w:val="ListParagraph"/>
        <w:tabs>
          <w:tab w:val="left" w:pos="821"/>
        </w:tabs>
        <w:ind w:firstLine="0"/>
        <w:rPr>
          <w:rFonts w:ascii="Times New Roman" w:hAnsi="Times New Roman" w:cs="Times New Roman"/>
        </w:rPr>
      </w:pPr>
    </w:p>
    <w:p w14:paraId="4642C1B8" w14:textId="68BB8FA0" w:rsidR="00532B8B" w:rsidRPr="00263F22" w:rsidRDefault="00532B8B" w:rsidP="00263F22">
      <w:pPr>
        <w:pStyle w:val="ListParagraph"/>
        <w:numPr>
          <w:ilvl w:val="1"/>
          <w:numId w:val="1"/>
        </w:numPr>
        <w:tabs>
          <w:tab w:val="left" w:pos="821"/>
        </w:tabs>
        <w:rPr>
          <w:rFonts w:ascii="Times New Roman" w:hAnsi="Times New Roman" w:cs="Times New Roman"/>
        </w:rPr>
      </w:pPr>
      <w:r w:rsidRPr="003E128B">
        <w:rPr>
          <w:rFonts w:ascii="Times New Roman" w:hAnsi="Times New Roman" w:cs="Times New Roman"/>
        </w:rPr>
        <w:t xml:space="preserve">There will be </w:t>
      </w:r>
      <w:r w:rsidRPr="00205666">
        <w:rPr>
          <w:rFonts w:ascii="Times New Roman" w:hAnsi="Times New Roman" w:cs="Times New Roman"/>
        </w:rPr>
        <w:t>two advisors at the table who will serve as resources to assist this committee</w:t>
      </w:r>
      <w:r w:rsidRPr="003E128B">
        <w:rPr>
          <w:rFonts w:ascii="Times New Roman" w:hAnsi="Times New Roman" w:cs="Times New Roman"/>
        </w:rPr>
        <w:t xml:space="preserve">.  One advisor will </w:t>
      </w:r>
      <w:r w:rsidR="00263F22">
        <w:rPr>
          <w:rFonts w:ascii="Times New Roman" w:hAnsi="Times New Roman" w:cs="Times New Roman"/>
        </w:rPr>
        <w:t xml:space="preserve">advise on matters related to </w:t>
      </w:r>
      <w:r w:rsidR="00804119" w:rsidRPr="00804119">
        <w:rPr>
          <w:rFonts w:ascii="Times New Roman" w:hAnsi="Times New Roman" w:cs="Times New Roman"/>
        </w:rPr>
        <w:t>auditing institutions that</w:t>
      </w:r>
      <w:r w:rsidR="00263F22">
        <w:rPr>
          <w:rFonts w:ascii="Times New Roman" w:hAnsi="Times New Roman" w:cs="Times New Roman"/>
        </w:rPr>
        <w:t xml:space="preserve"> </w:t>
      </w:r>
      <w:r w:rsidR="00804119" w:rsidRPr="00263F22">
        <w:rPr>
          <w:rFonts w:ascii="Times New Roman" w:hAnsi="Times New Roman" w:cs="Times New Roman"/>
        </w:rPr>
        <w:t>participate in the Title IV, HEA programs</w:t>
      </w:r>
      <w:r w:rsidRPr="00263F22">
        <w:rPr>
          <w:rFonts w:ascii="Times New Roman" w:hAnsi="Times New Roman" w:cs="Times New Roman"/>
        </w:rPr>
        <w:t xml:space="preserve">.  The other advisor will provide expertise in </w:t>
      </w:r>
      <w:r w:rsidRPr="004C6BBA">
        <w:rPr>
          <w:rFonts w:ascii="Times New Roman" w:hAnsi="Times New Roman" w:cs="Times New Roman"/>
        </w:rPr>
        <w:t xml:space="preserve">economic and/or higher education policy analysis and higher education data </w:t>
      </w:r>
      <w:r w:rsidRPr="00263F22">
        <w:rPr>
          <w:rFonts w:ascii="Times New Roman" w:hAnsi="Times New Roman" w:cs="Times New Roman"/>
        </w:rPr>
        <w:t xml:space="preserve">and will support the committee in evaluating and understanding its options.  </w:t>
      </w:r>
    </w:p>
    <w:p w14:paraId="0A0E96A6" w14:textId="77777777" w:rsidR="00532B8B" w:rsidRPr="003E128B" w:rsidRDefault="00532B8B" w:rsidP="00532B8B">
      <w:pPr>
        <w:pStyle w:val="ListParagraph"/>
        <w:tabs>
          <w:tab w:val="left" w:pos="821"/>
        </w:tabs>
        <w:ind w:firstLine="0"/>
        <w:rPr>
          <w:rFonts w:ascii="Times New Roman" w:hAnsi="Times New Roman" w:cs="Times New Roman"/>
        </w:rPr>
      </w:pPr>
    </w:p>
    <w:p w14:paraId="6CB619DF" w14:textId="73C0EF8F" w:rsidR="00532B8B" w:rsidRPr="003E128B" w:rsidRDefault="00532B8B" w:rsidP="00532B8B">
      <w:pPr>
        <w:pStyle w:val="ListParagraph"/>
        <w:numPr>
          <w:ilvl w:val="1"/>
          <w:numId w:val="1"/>
        </w:numPr>
        <w:tabs>
          <w:tab w:val="left" w:pos="821"/>
        </w:tabs>
        <w:rPr>
          <w:rFonts w:ascii="Times New Roman" w:hAnsi="Times New Roman" w:cs="Times New Roman"/>
        </w:rPr>
      </w:pPr>
      <w:r w:rsidRPr="003E128B">
        <w:rPr>
          <w:rFonts w:ascii="Times New Roman" w:hAnsi="Times New Roman" w:cs="Times New Roman"/>
        </w:rPr>
        <w:t xml:space="preserve">Any member of the negotiating committee and/or any of the facilitators may request assistance from the advisors as needed during the negotiating sessions.  </w:t>
      </w:r>
    </w:p>
    <w:p w14:paraId="210B695D" w14:textId="77777777" w:rsidR="00532B8B" w:rsidRPr="003E128B" w:rsidRDefault="00532B8B" w:rsidP="00532B8B">
      <w:pPr>
        <w:pStyle w:val="ListParagraph"/>
        <w:tabs>
          <w:tab w:val="left" w:pos="821"/>
        </w:tabs>
        <w:ind w:firstLine="0"/>
        <w:rPr>
          <w:rFonts w:ascii="Times New Roman" w:hAnsi="Times New Roman" w:cs="Times New Roman"/>
        </w:rPr>
      </w:pPr>
    </w:p>
    <w:p w14:paraId="4DD5D73F" w14:textId="531E8EC7" w:rsidR="00532B8B" w:rsidRPr="003E128B" w:rsidRDefault="00532B8B" w:rsidP="00532B8B">
      <w:pPr>
        <w:pStyle w:val="ListParagraph"/>
        <w:numPr>
          <w:ilvl w:val="1"/>
          <w:numId w:val="1"/>
        </w:numPr>
        <w:tabs>
          <w:tab w:val="left" w:pos="821"/>
        </w:tabs>
        <w:rPr>
          <w:rFonts w:ascii="Times New Roman" w:hAnsi="Times New Roman" w:cs="Times New Roman"/>
        </w:rPr>
      </w:pPr>
      <w:r w:rsidRPr="003E128B">
        <w:rPr>
          <w:rFonts w:ascii="Times New Roman" w:hAnsi="Times New Roman" w:cs="Times New Roman"/>
        </w:rPr>
        <w:t>Advisors may provide written materials to the committee</w:t>
      </w:r>
      <w:r w:rsidR="00795CBE" w:rsidRPr="003E128B">
        <w:rPr>
          <w:rFonts w:ascii="Times New Roman" w:hAnsi="Times New Roman" w:cs="Times New Roman"/>
        </w:rPr>
        <w:t xml:space="preserve"> and/or</w:t>
      </w:r>
      <w:r w:rsidRPr="003E128B">
        <w:rPr>
          <w:rFonts w:ascii="Times New Roman" w:hAnsi="Times New Roman" w:cs="Times New Roman"/>
        </w:rPr>
        <w:t xml:space="preserve"> request to speak by informing the facilitators</w:t>
      </w:r>
      <w:r w:rsidR="00DD69CC" w:rsidRPr="003E128B">
        <w:rPr>
          <w:rFonts w:ascii="Times New Roman" w:hAnsi="Times New Roman" w:cs="Times New Roman"/>
        </w:rPr>
        <w:t xml:space="preserve"> in advance of or during a meeting</w:t>
      </w:r>
      <w:r w:rsidRPr="003E128B">
        <w:rPr>
          <w:rFonts w:ascii="Times New Roman" w:hAnsi="Times New Roman" w:cs="Times New Roman"/>
        </w:rPr>
        <w:t>.</w:t>
      </w:r>
    </w:p>
    <w:p w14:paraId="1FAF6A26" w14:textId="77777777" w:rsidR="00532B8B" w:rsidRPr="003E128B" w:rsidRDefault="00532B8B" w:rsidP="00532B8B">
      <w:pPr>
        <w:pStyle w:val="ListParagraph"/>
        <w:rPr>
          <w:rFonts w:ascii="Times New Roman" w:hAnsi="Times New Roman" w:cs="Times New Roman"/>
        </w:rPr>
      </w:pPr>
    </w:p>
    <w:p w14:paraId="2787FA9D" w14:textId="2F5118C0" w:rsidR="00532B8B" w:rsidRPr="003E128B" w:rsidRDefault="00532B8B" w:rsidP="00A47DAD">
      <w:pPr>
        <w:pStyle w:val="ListParagraph"/>
        <w:numPr>
          <w:ilvl w:val="1"/>
          <w:numId w:val="1"/>
        </w:numPr>
        <w:tabs>
          <w:tab w:val="left" w:pos="821"/>
          <w:tab w:val="left" w:pos="9180"/>
        </w:tabs>
        <w:rPr>
          <w:rFonts w:ascii="Times New Roman" w:hAnsi="Times New Roman" w:cs="Times New Roman"/>
        </w:rPr>
      </w:pPr>
      <w:r w:rsidRPr="003E128B">
        <w:rPr>
          <w:rFonts w:ascii="Times New Roman" w:hAnsi="Times New Roman" w:cs="Times New Roman"/>
        </w:rPr>
        <w:t>With approval by a consensus of the primary members of the committee</w:t>
      </w:r>
      <w:r w:rsidR="00B24730" w:rsidRPr="003E128B">
        <w:rPr>
          <w:rFonts w:ascii="Times New Roman" w:hAnsi="Times New Roman" w:cs="Times New Roman"/>
        </w:rPr>
        <w:t>,</w:t>
      </w:r>
      <w:r w:rsidRPr="003E128B">
        <w:rPr>
          <w:rFonts w:ascii="Times New Roman" w:hAnsi="Times New Roman" w:cs="Times New Roman"/>
        </w:rPr>
        <w:t xml:space="preserve"> individuals who are </w:t>
      </w:r>
      <w:r w:rsidRPr="003E128B">
        <w:rPr>
          <w:rFonts w:ascii="Times New Roman" w:hAnsi="Times New Roman" w:cs="Times New Roman"/>
          <w:spacing w:val="-50"/>
        </w:rPr>
        <w:t xml:space="preserve"> </w:t>
      </w:r>
      <w:r w:rsidRPr="003E128B">
        <w:rPr>
          <w:rFonts w:ascii="Times New Roman" w:hAnsi="Times New Roman" w:cs="Times New Roman"/>
        </w:rPr>
        <w:t>invited by a primary member</w:t>
      </w:r>
      <w:r w:rsidR="006A31BE" w:rsidRPr="003E128B">
        <w:rPr>
          <w:rFonts w:ascii="Times New Roman" w:hAnsi="Times New Roman" w:cs="Times New Roman"/>
        </w:rPr>
        <w:t xml:space="preserve"> but who are not members of the committee</w:t>
      </w:r>
      <w:r w:rsidRPr="003E128B">
        <w:rPr>
          <w:rFonts w:ascii="Times New Roman" w:hAnsi="Times New Roman" w:cs="Times New Roman"/>
        </w:rPr>
        <w:t xml:space="preserve"> may participate in committee or subcommittee meetings as needed</w:t>
      </w:r>
      <w:r w:rsidRPr="003E128B">
        <w:rPr>
          <w:rFonts w:ascii="Times New Roman" w:hAnsi="Times New Roman" w:cs="Times New Roman"/>
          <w:spacing w:val="-49"/>
        </w:rPr>
        <w:t xml:space="preserve"> </w:t>
      </w:r>
      <w:r w:rsidRPr="003E128B">
        <w:rPr>
          <w:rFonts w:ascii="Times New Roman" w:hAnsi="Times New Roman" w:cs="Times New Roman"/>
        </w:rPr>
        <w:t>and</w:t>
      </w:r>
      <w:r w:rsidRPr="003E128B">
        <w:rPr>
          <w:rFonts w:ascii="Times New Roman" w:hAnsi="Times New Roman" w:cs="Times New Roman"/>
          <w:spacing w:val="-2"/>
        </w:rPr>
        <w:t xml:space="preserve"> </w:t>
      </w:r>
      <w:r w:rsidRPr="003E128B">
        <w:rPr>
          <w:rFonts w:ascii="Times New Roman" w:hAnsi="Times New Roman" w:cs="Times New Roman"/>
        </w:rPr>
        <w:t>appropriate.</w:t>
      </w:r>
    </w:p>
    <w:p w14:paraId="06691712" w14:textId="77777777" w:rsidR="00532B8B" w:rsidRPr="003E128B" w:rsidRDefault="00532B8B" w:rsidP="00532B8B">
      <w:pPr>
        <w:tabs>
          <w:tab w:val="left" w:pos="821"/>
        </w:tabs>
        <w:rPr>
          <w:rFonts w:ascii="Times New Roman" w:hAnsi="Times New Roman" w:cs="Times New Roman"/>
        </w:rPr>
      </w:pPr>
    </w:p>
    <w:p w14:paraId="5ADF1370" w14:textId="04DA6C3D" w:rsidR="00887DD5" w:rsidRPr="000B1FA4" w:rsidRDefault="003E128B" w:rsidP="009A4AE9">
      <w:pPr>
        <w:pStyle w:val="Heading1"/>
        <w:numPr>
          <w:ilvl w:val="0"/>
          <w:numId w:val="1"/>
        </w:numPr>
        <w:tabs>
          <w:tab w:val="left" w:pos="398"/>
        </w:tabs>
        <w:spacing w:before="196"/>
        <w:ind w:left="397" w:hanging="298"/>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sidR="00B12B13" w:rsidRPr="000B1FA4">
        <w:rPr>
          <w:rFonts w:ascii="Times New Roman" w:hAnsi="Times New Roman" w:cs="Times New Roman"/>
          <w:sz w:val="22"/>
          <w:szCs w:val="22"/>
        </w:rPr>
        <w:t>Decision</w:t>
      </w:r>
      <w:r w:rsidR="00B12B13" w:rsidRPr="000B1FA4">
        <w:rPr>
          <w:rFonts w:ascii="Times New Roman" w:hAnsi="Times New Roman" w:cs="Times New Roman"/>
          <w:spacing w:val="-4"/>
          <w:sz w:val="22"/>
          <w:szCs w:val="22"/>
        </w:rPr>
        <w:t xml:space="preserve"> </w:t>
      </w:r>
      <w:r w:rsidR="00B12B13" w:rsidRPr="000B1FA4">
        <w:rPr>
          <w:rFonts w:ascii="Times New Roman" w:hAnsi="Times New Roman" w:cs="Times New Roman"/>
          <w:sz w:val="22"/>
          <w:szCs w:val="22"/>
        </w:rPr>
        <w:t>Making</w:t>
      </w:r>
    </w:p>
    <w:p w14:paraId="5ADF1371" w14:textId="77777777" w:rsidR="00887DD5" w:rsidRPr="000B1FA4" w:rsidRDefault="00887DD5">
      <w:pPr>
        <w:pStyle w:val="BodyText"/>
        <w:spacing w:before="4"/>
        <w:ind w:left="0"/>
        <w:rPr>
          <w:rFonts w:ascii="Times New Roman" w:hAnsi="Times New Roman" w:cs="Times New Roman"/>
          <w:b/>
          <w:sz w:val="22"/>
          <w:szCs w:val="22"/>
        </w:rPr>
      </w:pPr>
    </w:p>
    <w:p w14:paraId="7DAC2FDF" w14:textId="77777777" w:rsidR="00B4621E" w:rsidRPr="000B1FA4" w:rsidRDefault="00B4621E" w:rsidP="00B4621E">
      <w:pPr>
        <w:pStyle w:val="ListParagraph"/>
        <w:numPr>
          <w:ilvl w:val="1"/>
          <w:numId w:val="1"/>
        </w:numPr>
        <w:tabs>
          <w:tab w:val="left" w:pos="821"/>
        </w:tabs>
        <w:ind w:right="164"/>
        <w:rPr>
          <w:rFonts w:ascii="Times New Roman" w:hAnsi="Times New Roman" w:cs="Times New Roman"/>
        </w:rPr>
      </w:pPr>
      <w:r w:rsidRPr="000B1FA4">
        <w:rPr>
          <w:rFonts w:ascii="Times New Roman" w:hAnsi="Times New Roman" w:cs="Times New Roman"/>
        </w:rPr>
        <w:t xml:space="preserve">The </w:t>
      </w:r>
      <w:r w:rsidRPr="00595F05">
        <w:rPr>
          <w:rFonts w:ascii="Times New Roman" w:hAnsi="Times New Roman" w:cs="Times New Roman"/>
        </w:rPr>
        <w:t>committee will operate by consensus, which means that there must be no dissent by any</w:t>
      </w:r>
      <w:r w:rsidRPr="00595F05">
        <w:rPr>
          <w:rFonts w:ascii="Times New Roman" w:hAnsi="Times New Roman" w:cs="Times New Roman"/>
          <w:spacing w:val="1"/>
        </w:rPr>
        <w:t xml:space="preserve"> </w:t>
      </w:r>
      <w:r w:rsidRPr="00595F05">
        <w:rPr>
          <w:rFonts w:ascii="Times New Roman" w:hAnsi="Times New Roman" w:cs="Times New Roman"/>
        </w:rPr>
        <w:t>member for the committee to be considered to have reached agreement.</w:t>
      </w:r>
      <w:r w:rsidRPr="00595F05">
        <w:rPr>
          <w:rFonts w:ascii="Times New Roman" w:hAnsi="Times New Roman" w:cs="Times New Roman"/>
          <w:spacing w:val="1"/>
        </w:rPr>
        <w:t xml:space="preserve"> </w:t>
      </w:r>
      <w:r w:rsidRPr="00595F05">
        <w:rPr>
          <w:rFonts w:ascii="Times New Roman" w:hAnsi="Times New Roman" w:cs="Times New Roman"/>
        </w:rPr>
        <w:t>Members should not block or withhold consensus unless they</w:t>
      </w:r>
      <w:r w:rsidRPr="00595F05">
        <w:rPr>
          <w:rFonts w:ascii="Times New Roman" w:hAnsi="Times New Roman" w:cs="Times New Roman"/>
          <w:spacing w:val="1"/>
        </w:rPr>
        <w:t xml:space="preserve"> </w:t>
      </w:r>
      <w:r w:rsidRPr="00595F05">
        <w:rPr>
          <w:rFonts w:ascii="Times New Roman" w:hAnsi="Times New Roman" w:cs="Times New Roman"/>
        </w:rPr>
        <w:t>have serious reservations about what is proposed.</w:t>
      </w:r>
      <w:r w:rsidRPr="00595F05">
        <w:rPr>
          <w:rFonts w:ascii="Times New Roman" w:hAnsi="Times New Roman" w:cs="Times New Roman"/>
          <w:spacing w:val="1"/>
        </w:rPr>
        <w:t xml:space="preserve">  Committee members withholding consensus will be expected to detail what their serious reservation(s) is/are and how the proposed language might be amended to bring them into consensus.  </w:t>
      </w:r>
      <w:r w:rsidRPr="00595F05">
        <w:rPr>
          <w:rFonts w:ascii="Times New Roman" w:hAnsi="Times New Roman" w:cs="Times New Roman"/>
        </w:rPr>
        <w:t>Absence</w:t>
      </w:r>
      <w:r w:rsidRPr="00595F05">
        <w:rPr>
          <w:rFonts w:ascii="Times New Roman" w:hAnsi="Times New Roman" w:cs="Times New Roman"/>
          <w:spacing w:val="-2"/>
        </w:rPr>
        <w:t xml:space="preserve"> and/or abstaining during the request for consensus </w:t>
      </w:r>
      <w:r w:rsidRPr="00595F05">
        <w:rPr>
          <w:rFonts w:ascii="Times New Roman" w:hAnsi="Times New Roman" w:cs="Times New Roman"/>
        </w:rPr>
        <w:t>will</w:t>
      </w:r>
      <w:r w:rsidRPr="00595F05">
        <w:rPr>
          <w:rFonts w:ascii="Times New Roman" w:hAnsi="Times New Roman" w:cs="Times New Roman"/>
          <w:spacing w:val="-3"/>
        </w:rPr>
        <w:t xml:space="preserve"> </w:t>
      </w:r>
      <w:r w:rsidRPr="00595F05">
        <w:rPr>
          <w:rFonts w:ascii="Times New Roman" w:hAnsi="Times New Roman" w:cs="Times New Roman"/>
        </w:rPr>
        <w:t>be</w:t>
      </w:r>
      <w:r w:rsidRPr="00595F05">
        <w:rPr>
          <w:rFonts w:ascii="Times New Roman" w:hAnsi="Times New Roman" w:cs="Times New Roman"/>
          <w:spacing w:val="1"/>
        </w:rPr>
        <w:t xml:space="preserve"> </w:t>
      </w:r>
      <w:r w:rsidRPr="00595F05">
        <w:rPr>
          <w:rFonts w:ascii="Times New Roman" w:hAnsi="Times New Roman" w:cs="Times New Roman"/>
        </w:rPr>
        <w:t>equivalent</w:t>
      </w:r>
      <w:r w:rsidRPr="00595F05">
        <w:rPr>
          <w:rFonts w:ascii="Times New Roman" w:hAnsi="Times New Roman" w:cs="Times New Roman"/>
          <w:spacing w:val="-1"/>
        </w:rPr>
        <w:t xml:space="preserve"> </w:t>
      </w:r>
      <w:r w:rsidRPr="00595F05">
        <w:rPr>
          <w:rFonts w:ascii="Times New Roman" w:hAnsi="Times New Roman" w:cs="Times New Roman"/>
        </w:rPr>
        <w:t>to</w:t>
      </w:r>
      <w:r w:rsidRPr="00595F05">
        <w:rPr>
          <w:rFonts w:ascii="Times New Roman" w:hAnsi="Times New Roman" w:cs="Times New Roman"/>
          <w:spacing w:val="1"/>
        </w:rPr>
        <w:t xml:space="preserve"> </w:t>
      </w:r>
      <w:r w:rsidRPr="000B1FA4">
        <w:rPr>
          <w:rFonts w:ascii="Times New Roman" w:hAnsi="Times New Roman" w:cs="Times New Roman"/>
        </w:rPr>
        <w:lastRenderedPageBreak/>
        <w:t>not dissenting.</w:t>
      </w:r>
    </w:p>
    <w:p w14:paraId="5ADF1373" w14:textId="77777777" w:rsidR="00887DD5" w:rsidRPr="003E128B" w:rsidRDefault="00887DD5">
      <w:pPr>
        <w:pStyle w:val="BodyText"/>
        <w:spacing w:before="4"/>
        <w:ind w:left="0"/>
        <w:rPr>
          <w:rFonts w:ascii="Times New Roman" w:hAnsi="Times New Roman" w:cs="Times New Roman"/>
          <w:sz w:val="22"/>
          <w:szCs w:val="22"/>
        </w:rPr>
      </w:pPr>
    </w:p>
    <w:p w14:paraId="5ADF1374" w14:textId="32BF543F" w:rsidR="00887DD5" w:rsidRPr="003E128B" w:rsidRDefault="0063134A" w:rsidP="002D193C">
      <w:pPr>
        <w:pStyle w:val="ListParagraph"/>
        <w:numPr>
          <w:ilvl w:val="1"/>
          <w:numId w:val="1"/>
        </w:numPr>
        <w:tabs>
          <w:tab w:val="left" w:pos="821"/>
        </w:tabs>
        <w:spacing w:before="1"/>
        <w:ind w:right="479"/>
        <w:rPr>
          <w:rFonts w:ascii="Times New Roman" w:hAnsi="Times New Roman" w:cs="Times New Roman"/>
        </w:rPr>
      </w:pPr>
      <w:r w:rsidRPr="003E128B">
        <w:rPr>
          <w:rFonts w:ascii="Times New Roman" w:hAnsi="Times New Roman" w:cs="Times New Roman"/>
        </w:rPr>
        <w:t xml:space="preserve">Consensus will be separately determined for each </w:t>
      </w:r>
      <w:r w:rsidR="005D1EA6" w:rsidRPr="003E128B">
        <w:rPr>
          <w:rFonts w:ascii="Times New Roman" w:hAnsi="Times New Roman" w:cs="Times New Roman"/>
        </w:rPr>
        <w:t>issue</w:t>
      </w:r>
      <w:r w:rsidR="008F3C7E" w:rsidRPr="003E128B">
        <w:rPr>
          <w:rFonts w:ascii="Times New Roman" w:hAnsi="Times New Roman" w:cs="Times New Roman"/>
        </w:rPr>
        <w:t>;</w:t>
      </w:r>
      <w:r w:rsidR="00EE6272" w:rsidRPr="003E128B">
        <w:rPr>
          <w:rFonts w:ascii="Times New Roman" w:hAnsi="Times New Roman" w:cs="Times New Roman"/>
        </w:rPr>
        <w:t xml:space="preserve"> </w:t>
      </w:r>
      <w:r w:rsidR="00A10E11" w:rsidRPr="003E128B">
        <w:rPr>
          <w:rFonts w:ascii="Times New Roman" w:hAnsi="Times New Roman" w:cs="Times New Roman"/>
        </w:rPr>
        <w:t>thus,</w:t>
      </w:r>
      <w:r w:rsidR="00EE6272" w:rsidRPr="003E128B">
        <w:rPr>
          <w:rFonts w:ascii="Times New Roman" w:hAnsi="Times New Roman" w:cs="Times New Roman"/>
        </w:rPr>
        <w:t xml:space="preserve"> consensus </w:t>
      </w:r>
      <w:r w:rsidR="00A10E11" w:rsidRPr="003E128B">
        <w:rPr>
          <w:rFonts w:ascii="Times New Roman" w:hAnsi="Times New Roman" w:cs="Times New Roman"/>
        </w:rPr>
        <w:t>could be</w:t>
      </w:r>
      <w:r w:rsidR="00EE6272" w:rsidRPr="003E128B">
        <w:rPr>
          <w:rFonts w:ascii="Times New Roman" w:hAnsi="Times New Roman" w:cs="Times New Roman"/>
        </w:rPr>
        <w:t xml:space="preserve"> reached for some </w:t>
      </w:r>
      <w:r w:rsidR="005D1EA6" w:rsidRPr="003E128B">
        <w:rPr>
          <w:rFonts w:ascii="Times New Roman" w:hAnsi="Times New Roman" w:cs="Times New Roman"/>
        </w:rPr>
        <w:t>issues</w:t>
      </w:r>
      <w:r w:rsidR="00EE6272" w:rsidRPr="003E128B">
        <w:rPr>
          <w:rFonts w:ascii="Times New Roman" w:hAnsi="Times New Roman" w:cs="Times New Roman"/>
        </w:rPr>
        <w:t>, but not others</w:t>
      </w:r>
      <w:r w:rsidRPr="003E128B">
        <w:rPr>
          <w:rFonts w:ascii="Times New Roman" w:hAnsi="Times New Roman" w:cs="Times New Roman"/>
        </w:rPr>
        <w:t>.</w:t>
      </w:r>
    </w:p>
    <w:p w14:paraId="5ADF1375" w14:textId="77777777" w:rsidR="00887DD5" w:rsidRPr="003E128B" w:rsidRDefault="00887DD5">
      <w:pPr>
        <w:pStyle w:val="BodyText"/>
        <w:spacing w:before="3"/>
        <w:ind w:left="0"/>
        <w:rPr>
          <w:rFonts w:ascii="Times New Roman" w:hAnsi="Times New Roman" w:cs="Times New Roman"/>
          <w:sz w:val="22"/>
          <w:szCs w:val="22"/>
        </w:rPr>
      </w:pPr>
    </w:p>
    <w:p w14:paraId="78DB4F4C" w14:textId="76579E24" w:rsidR="0038025A" w:rsidRPr="003E128B" w:rsidRDefault="00B12B13" w:rsidP="009E2BC8">
      <w:pPr>
        <w:pStyle w:val="ListParagraph"/>
        <w:numPr>
          <w:ilvl w:val="1"/>
          <w:numId w:val="1"/>
        </w:numPr>
        <w:tabs>
          <w:tab w:val="left" w:pos="821"/>
        </w:tabs>
        <w:spacing w:before="1"/>
        <w:ind w:right="136"/>
        <w:rPr>
          <w:rFonts w:ascii="Times New Roman" w:hAnsi="Times New Roman" w:cs="Times New Roman"/>
        </w:rPr>
      </w:pPr>
      <w:r w:rsidRPr="003E128B">
        <w:rPr>
          <w:rFonts w:ascii="Times New Roman" w:hAnsi="Times New Roman" w:cs="Times New Roman"/>
        </w:rPr>
        <w:t xml:space="preserve">All agreements reached during the negotiations will be assumed to be tentative until </w:t>
      </w:r>
      <w:r w:rsidR="00A11C7A" w:rsidRPr="003E128B">
        <w:rPr>
          <w:rFonts w:ascii="Times New Roman" w:hAnsi="Times New Roman" w:cs="Times New Roman"/>
        </w:rPr>
        <w:t>the call for</w:t>
      </w:r>
      <w:r w:rsidRPr="003E128B">
        <w:rPr>
          <w:rFonts w:ascii="Times New Roman" w:hAnsi="Times New Roman" w:cs="Times New Roman"/>
        </w:rPr>
        <w:t xml:space="preserve"> final agreement on regulatory language.</w:t>
      </w:r>
      <w:r w:rsidRPr="003E128B">
        <w:rPr>
          <w:rFonts w:ascii="Times New Roman" w:hAnsi="Times New Roman" w:cs="Times New Roman"/>
          <w:spacing w:val="1"/>
        </w:rPr>
        <w:t xml:space="preserve"> </w:t>
      </w:r>
      <w:r w:rsidR="00A11C7A" w:rsidRPr="003E128B">
        <w:rPr>
          <w:rFonts w:ascii="Times New Roman" w:hAnsi="Times New Roman" w:cs="Times New Roman"/>
          <w:spacing w:val="1"/>
        </w:rPr>
        <w:t xml:space="preserve"> </w:t>
      </w:r>
      <w:r w:rsidR="001A6174" w:rsidRPr="003E128B">
        <w:rPr>
          <w:rFonts w:ascii="Times New Roman" w:hAnsi="Times New Roman" w:cs="Times New Roman"/>
        </w:rPr>
        <w:t>C</w:t>
      </w:r>
      <w:r w:rsidRPr="003E128B">
        <w:rPr>
          <w:rFonts w:ascii="Times New Roman" w:hAnsi="Times New Roman" w:cs="Times New Roman"/>
        </w:rPr>
        <w:t>ommittee members may not</w:t>
      </w:r>
      <w:r w:rsidRPr="003E128B">
        <w:rPr>
          <w:rFonts w:ascii="Times New Roman" w:hAnsi="Times New Roman" w:cs="Times New Roman"/>
          <w:spacing w:val="1"/>
        </w:rPr>
        <w:t xml:space="preserve"> </w:t>
      </w:r>
      <w:r w:rsidRPr="003E128B">
        <w:rPr>
          <w:rFonts w:ascii="Times New Roman" w:hAnsi="Times New Roman" w:cs="Times New Roman"/>
        </w:rPr>
        <w:t>withdraw</w:t>
      </w:r>
      <w:r w:rsidRPr="003E128B">
        <w:rPr>
          <w:rFonts w:ascii="Times New Roman" w:hAnsi="Times New Roman" w:cs="Times New Roman"/>
          <w:spacing w:val="1"/>
        </w:rPr>
        <w:t xml:space="preserve"> </w:t>
      </w:r>
      <w:r w:rsidRPr="003E128B">
        <w:rPr>
          <w:rFonts w:ascii="Times New Roman" w:hAnsi="Times New Roman" w:cs="Times New Roman"/>
        </w:rPr>
        <w:t>their</w:t>
      </w:r>
      <w:r w:rsidRPr="003E128B">
        <w:rPr>
          <w:rFonts w:ascii="Times New Roman" w:hAnsi="Times New Roman" w:cs="Times New Roman"/>
          <w:spacing w:val="-1"/>
        </w:rPr>
        <w:t xml:space="preserve"> </w:t>
      </w:r>
      <w:r w:rsidRPr="003E128B">
        <w:rPr>
          <w:rFonts w:ascii="Times New Roman" w:hAnsi="Times New Roman" w:cs="Times New Roman"/>
        </w:rPr>
        <w:t>consensus</w:t>
      </w:r>
      <w:r w:rsidR="001A6174" w:rsidRPr="003E128B">
        <w:rPr>
          <w:rFonts w:ascii="Times New Roman" w:hAnsi="Times New Roman" w:cs="Times New Roman"/>
        </w:rPr>
        <w:t xml:space="preserve"> once</w:t>
      </w:r>
      <w:r w:rsidR="001A6174" w:rsidRPr="003E128B">
        <w:rPr>
          <w:rFonts w:ascii="Times New Roman" w:hAnsi="Times New Roman" w:cs="Times New Roman"/>
          <w:spacing w:val="1"/>
        </w:rPr>
        <w:t xml:space="preserve"> </w:t>
      </w:r>
      <w:r w:rsidR="001A6174" w:rsidRPr="003E128B">
        <w:rPr>
          <w:rFonts w:ascii="Times New Roman" w:hAnsi="Times New Roman" w:cs="Times New Roman"/>
        </w:rPr>
        <w:t>consensus is achieved in the final vote for each issue</w:t>
      </w:r>
      <w:r w:rsidRPr="003E128B">
        <w:rPr>
          <w:rFonts w:ascii="Times New Roman" w:hAnsi="Times New Roman" w:cs="Times New Roman"/>
        </w:rPr>
        <w:t>.</w:t>
      </w:r>
    </w:p>
    <w:p w14:paraId="1170AA7E" w14:textId="77777777" w:rsidR="00887DD5" w:rsidRPr="003E128B" w:rsidRDefault="00887DD5">
      <w:pPr>
        <w:rPr>
          <w:rFonts w:ascii="Times New Roman" w:hAnsi="Times New Roman" w:cs="Times New Roman"/>
        </w:rPr>
      </w:pPr>
    </w:p>
    <w:p w14:paraId="5ADF1378" w14:textId="77777777" w:rsidR="00887DD5" w:rsidRPr="003E128B" w:rsidRDefault="00B12B13" w:rsidP="009A4AE9">
      <w:pPr>
        <w:pStyle w:val="Heading1"/>
        <w:numPr>
          <w:ilvl w:val="0"/>
          <w:numId w:val="1"/>
        </w:numPr>
        <w:tabs>
          <w:tab w:val="left" w:pos="412"/>
        </w:tabs>
        <w:spacing w:before="40"/>
        <w:ind w:left="411" w:hanging="312"/>
        <w:rPr>
          <w:rFonts w:ascii="Times New Roman" w:hAnsi="Times New Roman" w:cs="Times New Roman"/>
          <w:sz w:val="22"/>
          <w:szCs w:val="22"/>
        </w:rPr>
      </w:pPr>
      <w:r w:rsidRPr="003E128B">
        <w:rPr>
          <w:rFonts w:ascii="Times New Roman" w:hAnsi="Times New Roman" w:cs="Times New Roman"/>
          <w:sz w:val="22"/>
          <w:szCs w:val="22"/>
        </w:rPr>
        <w:t>Agreement</w:t>
      </w:r>
    </w:p>
    <w:p w14:paraId="5ADF1379" w14:textId="27DF5591" w:rsidR="00887DD5" w:rsidRPr="003E128B" w:rsidRDefault="00B12B13" w:rsidP="009A4AE9">
      <w:pPr>
        <w:pStyle w:val="ListParagraph"/>
        <w:numPr>
          <w:ilvl w:val="1"/>
          <w:numId w:val="1"/>
        </w:numPr>
        <w:tabs>
          <w:tab w:val="left" w:pos="821"/>
        </w:tabs>
        <w:spacing w:before="196"/>
        <w:ind w:right="102"/>
        <w:rPr>
          <w:rFonts w:ascii="Times New Roman" w:hAnsi="Times New Roman" w:cs="Times New Roman"/>
        </w:rPr>
      </w:pPr>
      <w:r w:rsidRPr="003E128B">
        <w:rPr>
          <w:rFonts w:ascii="Times New Roman" w:hAnsi="Times New Roman" w:cs="Times New Roman"/>
        </w:rPr>
        <w:t>The goal of the committee is to develop proposed regulations that reflect a final consensus</w:t>
      </w:r>
      <w:r w:rsidRPr="003E128B">
        <w:rPr>
          <w:rFonts w:ascii="Times New Roman" w:hAnsi="Times New Roman" w:cs="Times New Roman"/>
          <w:spacing w:val="1"/>
        </w:rPr>
        <w:t xml:space="preserve"> </w:t>
      </w:r>
      <w:r w:rsidRPr="003E128B">
        <w:rPr>
          <w:rFonts w:ascii="Times New Roman" w:hAnsi="Times New Roman" w:cs="Times New Roman"/>
        </w:rPr>
        <w:t>of the committee.</w:t>
      </w:r>
      <w:r w:rsidRPr="003E128B">
        <w:rPr>
          <w:rFonts w:ascii="Times New Roman" w:hAnsi="Times New Roman" w:cs="Times New Roman"/>
          <w:spacing w:val="1"/>
        </w:rPr>
        <w:t xml:space="preserve"> </w:t>
      </w:r>
      <w:r w:rsidR="00A43B4D" w:rsidRPr="003E128B">
        <w:rPr>
          <w:rFonts w:ascii="Times New Roman" w:hAnsi="Times New Roman" w:cs="Times New Roman"/>
          <w:spacing w:val="1"/>
        </w:rPr>
        <w:t xml:space="preserve"> </w:t>
      </w:r>
      <w:r w:rsidRPr="003E128B">
        <w:rPr>
          <w:rFonts w:ascii="Times New Roman" w:hAnsi="Times New Roman" w:cs="Times New Roman"/>
        </w:rPr>
        <w:t xml:space="preserve">If consensus is reached on the proposed regulations, the Department </w:t>
      </w:r>
      <w:r w:rsidR="000B4F78">
        <w:rPr>
          <w:rFonts w:ascii="Times New Roman" w:hAnsi="Times New Roman" w:cs="Times New Roman"/>
        </w:rPr>
        <w:t>may</w:t>
      </w:r>
      <w:r w:rsidRPr="003E128B">
        <w:rPr>
          <w:rFonts w:ascii="Times New Roman" w:hAnsi="Times New Roman" w:cs="Times New Roman"/>
          <w:spacing w:val="-49"/>
        </w:rPr>
        <w:t xml:space="preserve"> </w:t>
      </w:r>
      <w:r w:rsidRPr="003E128B">
        <w:rPr>
          <w:rFonts w:ascii="Times New Roman" w:hAnsi="Times New Roman" w:cs="Times New Roman"/>
        </w:rPr>
        <w:t>provide a preamble, consistent with the proposed regulations, to the members of the</w:t>
      </w:r>
      <w:r w:rsidRPr="003E128B">
        <w:rPr>
          <w:rFonts w:ascii="Times New Roman" w:hAnsi="Times New Roman" w:cs="Times New Roman"/>
          <w:spacing w:val="1"/>
        </w:rPr>
        <w:t xml:space="preserve"> </w:t>
      </w:r>
      <w:r w:rsidRPr="003E128B">
        <w:rPr>
          <w:rFonts w:ascii="Times New Roman" w:hAnsi="Times New Roman" w:cs="Times New Roman"/>
        </w:rPr>
        <w:t>committee for review and comment prior to publication of the proposed regulations.</w:t>
      </w:r>
      <w:r w:rsidR="000B4F78">
        <w:rPr>
          <w:rFonts w:ascii="Times New Roman" w:hAnsi="Times New Roman" w:cs="Times New Roman"/>
        </w:rPr>
        <w:t xml:space="preserve"> </w:t>
      </w:r>
      <w:r w:rsidRPr="003E128B">
        <w:rPr>
          <w:rFonts w:ascii="Times New Roman" w:hAnsi="Times New Roman" w:cs="Times New Roman"/>
          <w:spacing w:val="1"/>
        </w:rPr>
        <w:t xml:space="preserve"> </w:t>
      </w:r>
      <w:r w:rsidRPr="003E128B">
        <w:rPr>
          <w:rFonts w:ascii="Times New Roman" w:hAnsi="Times New Roman" w:cs="Times New Roman"/>
        </w:rPr>
        <w:t>The</w:t>
      </w:r>
      <w:r w:rsidRPr="003E128B">
        <w:rPr>
          <w:rFonts w:ascii="Times New Roman" w:hAnsi="Times New Roman" w:cs="Times New Roman"/>
          <w:spacing w:val="1"/>
        </w:rPr>
        <w:t xml:space="preserve"> </w:t>
      </w:r>
      <w:r w:rsidRPr="003E128B">
        <w:rPr>
          <w:rFonts w:ascii="Times New Roman" w:hAnsi="Times New Roman" w:cs="Times New Roman"/>
        </w:rPr>
        <w:t>Department is not required to adopt or respond to the committee members' comments on</w:t>
      </w:r>
      <w:r w:rsidRPr="003E128B">
        <w:rPr>
          <w:rFonts w:ascii="Times New Roman" w:hAnsi="Times New Roman" w:cs="Times New Roman"/>
          <w:spacing w:val="1"/>
        </w:rPr>
        <w:t xml:space="preserve"> </w:t>
      </w:r>
      <w:r w:rsidRPr="003E128B">
        <w:rPr>
          <w:rFonts w:ascii="Times New Roman" w:hAnsi="Times New Roman" w:cs="Times New Roman"/>
        </w:rPr>
        <w:t>the preamble.</w:t>
      </w:r>
    </w:p>
    <w:p w14:paraId="5ADF137A" w14:textId="77777777" w:rsidR="00887DD5" w:rsidRPr="003E128B" w:rsidRDefault="00887DD5">
      <w:pPr>
        <w:pStyle w:val="BodyText"/>
        <w:spacing w:before="7"/>
        <w:ind w:left="0"/>
        <w:rPr>
          <w:rFonts w:ascii="Times New Roman" w:hAnsi="Times New Roman" w:cs="Times New Roman"/>
          <w:sz w:val="22"/>
          <w:szCs w:val="22"/>
        </w:rPr>
      </w:pPr>
    </w:p>
    <w:p w14:paraId="5ADF137B" w14:textId="79D29C3B" w:rsidR="00887DD5" w:rsidRPr="003E128B" w:rsidRDefault="00B12B13" w:rsidP="009A4AE9">
      <w:pPr>
        <w:pStyle w:val="ListParagraph"/>
        <w:numPr>
          <w:ilvl w:val="1"/>
          <w:numId w:val="1"/>
        </w:numPr>
        <w:tabs>
          <w:tab w:val="left" w:pos="821"/>
        </w:tabs>
        <w:ind w:right="147"/>
        <w:rPr>
          <w:rFonts w:ascii="Times New Roman" w:hAnsi="Times New Roman" w:cs="Times New Roman"/>
        </w:rPr>
      </w:pPr>
      <w:r w:rsidRPr="003E128B">
        <w:rPr>
          <w:rFonts w:ascii="Times New Roman" w:hAnsi="Times New Roman" w:cs="Times New Roman"/>
        </w:rPr>
        <w:t>If the committee reaches consensus on regulations</w:t>
      </w:r>
      <w:r w:rsidR="005272F5" w:rsidRPr="003E128B">
        <w:rPr>
          <w:rFonts w:ascii="Times New Roman" w:hAnsi="Times New Roman" w:cs="Times New Roman"/>
        </w:rPr>
        <w:t xml:space="preserve"> on an issue</w:t>
      </w:r>
      <w:r w:rsidRPr="003E128B">
        <w:rPr>
          <w:rFonts w:ascii="Times New Roman" w:hAnsi="Times New Roman" w:cs="Times New Roman"/>
        </w:rPr>
        <w:t>, the Department will use this consensus-based language in its proposed</w:t>
      </w:r>
      <w:r w:rsidRPr="003E128B">
        <w:rPr>
          <w:rFonts w:ascii="Times New Roman" w:hAnsi="Times New Roman" w:cs="Times New Roman"/>
          <w:spacing w:val="1"/>
        </w:rPr>
        <w:t xml:space="preserve"> </w:t>
      </w:r>
      <w:r w:rsidRPr="003E128B">
        <w:rPr>
          <w:rFonts w:ascii="Times New Roman" w:hAnsi="Times New Roman" w:cs="Times New Roman"/>
        </w:rPr>
        <w:t>regulations, and committee members and</w:t>
      </w:r>
      <w:r w:rsidR="003164A0" w:rsidRPr="003E128B">
        <w:rPr>
          <w:rFonts w:ascii="Times New Roman" w:hAnsi="Times New Roman" w:cs="Times New Roman"/>
        </w:rPr>
        <w:t xml:space="preserve"> their employers</w:t>
      </w:r>
      <w:r w:rsidRPr="003E128B">
        <w:rPr>
          <w:rFonts w:ascii="Times New Roman" w:hAnsi="Times New Roman" w:cs="Times New Roman"/>
        </w:rPr>
        <w:t xml:space="preserve"> </w:t>
      </w:r>
      <w:r w:rsidR="002E2D12" w:rsidRPr="003E128B">
        <w:rPr>
          <w:rFonts w:ascii="Times New Roman" w:hAnsi="Times New Roman" w:cs="Times New Roman"/>
        </w:rPr>
        <w:t>w</w:t>
      </w:r>
      <w:r w:rsidRPr="003E128B">
        <w:rPr>
          <w:rFonts w:ascii="Times New Roman" w:hAnsi="Times New Roman" w:cs="Times New Roman"/>
        </w:rPr>
        <w:t>ill</w:t>
      </w:r>
      <w:r w:rsidRPr="003E128B">
        <w:rPr>
          <w:rFonts w:ascii="Times New Roman" w:hAnsi="Times New Roman" w:cs="Times New Roman"/>
          <w:spacing w:val="1"/>
        </w:rPr>
        <w:t xml:space="preserve"> </w:t>
      </w:r>
      <w:r w:rsidRPr="003E128B">
        <w:rPr>
          <w:rFonts w:ascii="Times New Roman" w:hAnsi="Times New Roman" w:cs="Times New Roman"/>
        </w:rPr>
        <w:t>refrain from commenting negatively on the consensus-based regulatory language, except as provided</w:t>
      </w:r>
      <w:r w:rsidRPr="003E128B">
        <w:rPr>
          <w:rFonts w:ascii="Times New Roman" w:hAnsi="Times New Roman" w:cs="Times New Roman"/>
          <w:spacing w:val="-1"/>
        </w:rPr>
        <w:t xml:space="preserve"> </w:t>
      </w:r>
      <w:r w:rsidR="000B4F78">
        <w:rPr>
          <w:rFonts w:ascii="Times New Roman" w:hAnsi="Times New Roman" w:cs="Times New Roman"/>
          <w:spacing w:val="-1"/>
        </w:rPr>
        <w:t xml:space="preserve">below </w:t>
      </w:r>
      <w:r w:rsidRPr="003E128B">
        <w:rPr>
          <w:rFonts w:ascii="Times New Roman" w:hAnsi="Times New Roman" w:cs="Times New Roman"/>
        </w:rPr>
        <w:t>in</w:t>
      </w:r>
      <w:r w:rsidRPr="003E128B">
        <w:rPr>
          <w:rFonts w:ascii="Times New Roman" w:hAnsi="Times New Roman" w:cs="Times New Roman"/>
          <w:spacing w:val="-1"/>
        </w:rPr>
        <w:t xml:space="preserve"> </w:t>
      </w:r>
      <w:r w:rsidRPr="003E128B">
        <w:rPr>
          <w:rFonts w:ascii="Times New Roman" w:hAnsi="Times New Roman" w:cs="Times New Roman"/>
        </w:rPr>
        <w:t>paragraph</w:t>
      </w:r>
      <w:r w:rsidR="000B4F78">
        <w:rPr>
          <w:rFonts w:ascii="Times New Roman" w:hAnsi="Times New Roman" w:cs="Times New Roman"/>
        </w:rPr>
        <w:t xml:space="preserve"> C of this section</w:t>
      </w:r>
      <w:r w:rsidRPr="003E128B">
        <w:rPr>
          <w:rFonts w:ascii="Times New Roman" w:hAnsi="Times New Roman" w:cs="Times New Roman"/>
        </w:rPr>
        <w:t>.</w:t>
      </w:r>
    </w:p>
    <w:p w14:paraId="5ADF137C" w14:textId="77777777" w:rsidR="00887DD5" w:rsidRPr="003E128B" w:rsidRDefault="00887DD5">
      <w:pPr>
        <w:pStyle w:val="BodyText"/>
        <w:spacing w:before="4"/>
        <w:ind w:left="0"/>
        <w:rPr>
          <w:rFonts w:ascii="Times New Roman" w:hAnsi="Times New Roman" w:cs="Times New Roman"/>
          <w:sz w:val="22"/>
          <w:szCs w:val="22"/>
        </w:rPr>
      </w:pPr>
    </w:p>
    <w:p w14:paraId="5ADF137D" w14:textId="75BB274B" w:rsidR="00887DD5" w:rsidRPr="003E128B" w:rsidRDefault="00B12B13" w:rsidP="009A4AE9">
      <w:pPr>
        <w:pStyle w:val="ListParagraph"/>
        <w:numPr>
          <w:ilvl w:val="1"/>
          <w:numId w:val="1"/>
        </w:numPr>
        <w:tabs>
          <w:tab w:val="left" w:pos="821"/>
        </w:tabs>
        <w:spacing w:before="1"/>
        <w:ind w:right="267"/>
        <w:rPr>
          <w:rFonts w:ascii="Times New Roman" w:hAnsi="Times New Roman" w:cs="Times New Roman"/>
        </w:rPr>
      </w:pPr>
      <w:r w:rsidRPr="000B1FA4">
        <w:rPr>
          <w:rFonts w:ascii="Times New Roman" w:hAnsi="Times New Roman" w:cs="Times New Roman"/>
        </w:rPr>
        <w:t>The Department will act in good faith regard</w:t>
      </w:r>
      <w:r w:rsidR="008F3C7E" w:rsidRPr="000B1FA4">
        <w:rPr>
          <w:rFonts w:ascii="Times New Roman" w:hAnsi="Times New Roman" w:cs="Times New Roman"/>
        </w:rPr>
        <w:t>ing</w:t>
      </w:r>
      <w:r w:rsidRPr="000B1FA4">
        <w:rPr>
          <w:rFonts w:ascii="Times New Roman" w:hAnsi="Times New Roman" w:cs="Times New Roman"/>
        </w:rPr>
        <w:t xml:space="preserve"> consensus reached and will not</w:t>
      </w:r>
      <w:r w:rsidRPr="000B1FA4">
        <w:rPr>
          <w:rFonts w:ascii="Times New Roman" w:hAnsi="Times New Roman" w:cs="Times New Roman"/>
          <w:spacing w:val="1"/>
        </w:rPr>
        <w:t xml:space="preserve"> </w:t>
      </w:r>
      <w:r w:rsidRPr="000B1FA4">
        <w:rPr>
          <w:rFonts w:ascii="Times New Roman" w:hAnsi="Times New Roman" w:cs="Times New Roman"/>
        </w:rPr>
        <w:t>substantively alter the consensus-based language of its proposed regulations unless the</w:t>
      </w:r>
      <w:r w:rsidRPr="000B1FA4">
        <w:rPr>
          <w:rFonts w:ascii="Times New Roman" w:hAnsi="Times New Roman" w:cs="Times New Roman"/>
          <w:spacing w:val="1"/>
        </w:rPr>
        <w:t xml:space="preserve"> </w:t>
      </w:r>
      <w:r w:rsidRPr="000B1FA4">
        <w:rPr>
          <w:rFonts w:ascii="Times New Roman" w:hAnsi="Times New Roman" w:cs="Times New Roman"/>
        </w:rPr>
        <w:t>Department reopens the negotiated rulemaking process or provides a written explanation</w:t>
      </w:r>
      <w:r w:rsidRPr="000B1FA4">
        <w:rPr>
          <w:rFonts w:ascii="Times New Roman" w:hAnsi="Times New Roman" w:cs="Times New Roman"/>
          <w:spacing w:val="1"/>
        </w:rPr>
        <w:t xml:space="preserve"> </w:t>
      </w:r>
      <w:r w:rsidRPr="000B1FA4">
        <w:rPr>
          <w:rFonts w:ascii="Times New Roman" w:hAnsi="Times New Roman" w:cs="Times New Roman"/>
        </w:rPr>
        <w:t>to the committee members regarding why it has decided to depart from that language.</w:t>
      </w:r>
      <w:r w:rsidRPr="000B1FA4">
        <w:rPr>
          <w:rFonts w:ascii="Times New Roman" w:hAnsi="Times New Roman" w:cs="Times New Roman"/>
          <w:spacing w:val="1"/>
        </w:rPr>
        <w:t xml:space="preserve"> </w:t>
      </w:r>
      <w:r w:rsidR="000B4F78" w:rsidRPr="000B1FA4">
        <w:rPr>
          <w:rFonts w:ascii="Times New Roman" w:hAnsi="Times New Roman" w:cs="Times New Roman"/>
          <w:spacing w:val="1"/>
        </w:rPr>
        <w:t xml:space="preserve"> </w:t>
      </w:r>
      <w:r w:rsidRPr="000B1FA4">
        <w:rPr>
          <w:rFonts w:ascii="Times New Roman" w:hAnsi="Times New Roman" w:cs="Times New Roman"/>
        </w:rPr>
        <w:t>That written explanation will contain a detailed statement of the reasons for altering the</w:t>
      </w:r>
      <w:r w:rsidRPr="000B1FA4">
        <w:rPr>
          <w:rFonts w:ascii="Times New Roman" w:hAnsi="Times New Roman" w:cs="Times New Roman"/>
          <w:spacing w:val="1"/>
        </w:rPr>
        <w:t xml:space="preserve"> </w:t>
      </w:r>
      <w:r w:rsidRPr="000B1FA4">
        <w:rPr>
          <w:rFonts w:ascii="Times New Roman" w:hAnsi="Times New Roman" w:cs="Times New Roman"/>
        </w:rPr>
        <w:t>consensus-based language and will be provided to the committee members in</w:t>
      </w:r>
      <w:r w:rsidRPr="000B1FA4">
        <w:rPr>
          <w:rFonts w:ascii="Times New Roman" w:hAnsi="Times New Roman" w:cs="Times New Roman"/>
          <w:spacing w:val="1"/>
        </w:rPr>
        <w:t xml:space="preserve"> </w:t>
      </w:r>
      <w:r w:rsidRPr="000B1FA4">
        <w:rPr>
          <w:rFonts w:ascii="Times New Roman" w:hAnsi="Times New Roman" w:cs="Times New Roman"/>
        </w:rPr>
        <w:t xml:space="preserve">advance of the publication of the proposed regulations to allow </w:t>
      </w:r>
      <w:r w:rsidR="00AF0533" w:rsidRPr="000B1FA4">
        <w:rPr>
          <w:rFonts w:ascii="Times New Roman" w:hAnsi="Times New Roman" w:cs="Times New Roman"/>
        </w:rPr>
        <w:t xml:space="preserve">committee members </w:t>
      </w:r>
      <w:r w:rsidRPr="000B1FA4">
        <w:rPr>
          <w:rFonts w:ascii="Times New Roman" w:hAnsi="Times New Roman" w:cs="Times New Roman"/>
        </w:rPr>
        <w:t>a real</w:t>
      </w:r>
      <w:r w:rsidRPr="000B1FA4">
        <w:rPr>
          <w:rFonts w:ascii="Times New Roman" w:hAnsi="Times New Roman" w:cs="Times New Roman"/>
          <w:spacing w:val="1"/>
        </w:rPr>
        <w:t xml:space="preserve"> </w:t>
      </w:r>
      <w:r w:rsidRPr="000B1FA4">
        <w:rPr>
          <w:rFonts w:ascii="Times New Roman" w:hAnsi="Times New Roman" w:cs="Times New Roman"/>
        </w:rPr>
        <w:t>opportunity to express</w:t>
      </w:r>
      <w:r w:rsidRPr="003E128B">
        <w:rPr>
          <w:rFonts w:ascii="Times New Roman" w:hAnsi="Times New Roman" w:cs="Times New Roman"/>
        </w:rPr>
        <w:t xml:space="preserve"> their concerns to the Department.</w:t>
      </w:r>
      <w:r w:rsidRPr="003E128B">
        <w:rPr>
          <w:rFonts w:ascii="Times New Roman" w:hAnsi="Times New Roman" w:cs="Times New Roman"/>
          <w:spacing w:val="1"/>
        </w:rPr>
        <w:t xml:space="preserve"> </w:t>
      </w:r>
      <w:r w:rsidR="000B4F78">
        <w:rPr>
          <w:rFonts w:ascii="Times New Roman" w:hAnsi="Times New Roman" w:cs="Times New Roman"/>
          <w:spacing w:val="1"/>
        </w:rPr>
        <w:t xml:space="preserve"> </w:t>
      </w:r>
      <w:r w:rsidRPr="003E128B">
        <w:rPr>
          <w:rFonts w:ascii="Times New Roman" w:hAnsi="Times New Roman" w:cs="Times New Roman"/>
        </w:rPr>
        <w:t>If the Department alters</w:t>
      </w:r>
      <w:r w:rsidRPr="003E128B">
        <w:rPr>
          <w:rFonts w:ascii="Times New Roman" w:hAnsi="Times New Roman" w:cs="Times New Roman"/>
          <w:spacing w:val="1"/>
        </w:rPr>
        <w:t xml:space="preserve"> </w:t>
      </w:r>
      <w:r w:rsidRPr="003E128B">
        <w:rPr>
          <w:rFonts w:ascii="Times New Roman" w:hAnsi="Times New Roman" w:cs="Times New Roman"/>
        </w:rPr>
        <w:t xml:space="preserve">consensus-based language, it will </w:t>
      </w:r>
      <w:r w:rsidR="008E15EB" w:rsidRPr="003E128B">
        <w:rPr>
          <w:rFonts w:ascii="Times New Roman" w:hAnsi="Times New Roman" w:cs="Times New Roman"/>
        </w:rPr>
        <w:t>also</w:t>
      </w:r>
      <w:r w:rsidRPr="003E128B">
        <w:rPr>
          <w:rFonts w:ascii="Times New Roman" w:hAnsi="Times New Roman" w:cs="Times New Roman"/>
        </w:rPr>
        <w:t xml:space="preserve"> identify the changes made </w:t>
      </w:r>
      <w:r w:rsidR="000F7785" w:rsidRPr="003E128B">
        <w:rPr>
          <w:rFonts w:ascii="Times New Roman" w:hAnsi="Times New Roman" w:cs="Times New Roman"/>
        </w:rPr>
        <w:t>after</w:t>
      </w:r>
      <w:r w:rsidRPr="003E128B">
        <w:rPr>
          <w:rFonts w:ascii="Times New Roman" w:hAnsi="Times New Roman" w:cs="Times New Roman"/>
        </w:rPr>
        <w:t xml:space="preserve"> consensus</w:t>
      </w:r>
      <w:r w:rsidR="00B20DD7" w:rsidRPr="003E128B">
        <w:rPr>
          <w:rFonts w:ascii="Times New Roman" w:hAnsi="Times New Roman" w:cs="Times New Roman"/>
        </w:rPr>
        <w:t xml:space="preserve"> </w:t>
      </w:r>
      <w:r w:rsidRPr="003E128B">
        <w:rPr>
          <w:rFonts w:ascii="Times New Roman" w:hAnsi="Times New Roman" w:cs="Times New Roman"/>
          <w:spacing w:val="-49"/>
        </w:rPr>
        <w:t xml:space="preserve"> </w:t>
      </w:r>
      <w:r w:rsidR="00B20DD7" w:rsidRPr="003E128B">
        <w:rPr>
          <w:rFonts w:ascii="Times New Roman" w:hAnsi="Times New Roman" w:cs="Times New Roman"/>
          <w:spacing w:val="-49"/>
        </w:rPr>
        <w:t xml:space="preserve">  </w:t>
      </w:r>
      <w:r w:rsidRPr="003E128B">
        <w:rPr>
          <w:rFonts w:ascii="Times New Roman" w:hAnsi="Times New Roman" w:cs="Times New Roman"/>
        </w:rPr>
        <w:t>in the preamble to the proposed regulations, and committee members may comment</w:t>
      </w:r>
      <w:r w:rsidRPr="003E128B">
        <w:rPr>
          <w:rFonts w:ascii="Times New Roman" w:hAnsi="Times New Roman" w:cs="Times New Roman"/>
          <w:spacing w:val="1"/>
        </w:rPr>
        <w:t xml:space="preserve"> </w:t>
      </w:r>
      <w:r w:rsidRPr="003E128B">
        <w:rPr>
          <w:rFonts w:ascii="Times New Roman" w:hAnsi="Times New Roman" w:cs="Times New Roman"/>
        </w:rPr>
        <w:t>positively</w:t>
      </w:r>
      <w:r w:rsidRPr="003E128B">
        <w:rPr>
          <w:rFonts w:ascii="Times New Roman" w:hAnsi="Times New Roman" w:cs="Times New Roman"/>
          <w:spacing w:val="-3"/>
        </w:rPr>
        <w:t xml:space="preserve"> </w:t>
      </w:r>
      <w:r w:rsidRPr="003E128B">
        <w:rPr>
          <w:rFonts w:ascii="Times New Roman" w:hAnsi="Times New Roman" w:cs="Times New Roman"/>
        </w:rPr>
        <w:t>or</w:t>
      </w:r>
      <w:r w:rsidRPr="003E128B">
        <w:rPr>
          <w:rFonts w:ascii="Times New Roman" w:hAnsi="Times New Roman" w:cs="Times New Roman"/>
          <w:spacing w:val="-2"/>
        </w:rPr>
        <w:t xml:space="preserve"> </w:t>
      </w:r>
      <w:r w:rsidRPr="003E128B">
        <w:rPr>
          <w:rFonts w:ascii="Times New Roman" w:hAnsi="Times New Roman" w:cs="Times New Roman"/>
        </w:rPr>
        <w:t>negatively</w:t>
      </w:r>
      <w:r w:rsidRPr="003E128B">
        <w:rPr>
          <w:rFonts w:ascii="Times New Roman" w:hAnsi="Times New Roman" w:cs="Times New Roman"/>
          <w:spacing w:val="-2"/>
        </w:rPr>
        <w:t xml:space="preserve"> </w:t>
      </w:r>
      <w:r w:rsidRPr="003E128B">
        <w:rPr>
          <w:rFonts w:ascii="Times New Roman" w:hAnsi="Times New Roman" w:cs="Times New Roman"/>
        </w:rPr>
        <w:t>on</w:t>
      </w:r>
      <w:r w:rsidRPr="003E128B">
        <w:rPr>
          <w:rFonts w:ascii="Times New Roman" w:hAnsi="Times New Roman" w:cs="Times New Roman"/>
          <w:spacing w:val="-5"/>
        </w:rPr>
        <w:t xml:space="preserve"> </w:t>
      </w:r>
      <w:r w:rsidRPr="003E128B">
        <w:rPr>
          <w:rFonts w:ascii="Times New Roman" w:hAnsi="Times New Roman" w:cs="Times New Roman"/>
        </w:rPr>
        <w:t>those</w:t>
      </w:r>
      <w:r w:rsidRPr="003E128B">
        <w:rPr>
          <w:rFonts w:ascii="Times New Roman" w:hAnsi="Times New Roman" w:cs="Times New Roman"/>
          <w:spacing w:val="-2"/>
        </w:rPr>
        <w:t xml:space="preserve"> </w:t>
      </w:r>
      <w:r w:rsidRPr="003E128B">
        <w:rPr>
          <w:rFonts w:ascii="Times New Roman" w:hAnsi="Times New Roman" w:cs="Times New Roman"/>
        </w:rPr>
        <w:t>changes and</w:t>
      </w:r>
      <w:r w:rsidRPr="003E128B">
        <w:rPr>
          <w:rFonts w:ascii="Times New Roman" w:hAnsi="Times New Roman" w:cs="Times New Roman"/>
          <w:spacing w:val="-4"/>
        </w:rPr>
        <w:t xml:space="preserve"> </w:t>
      </w:r>
      <w:r w:rsidRPr="003E128B">
        <w:rPr>
          <w:rFonts w:ascii="Times New Roman" w:hAnsi="Times New Roman" w:cs="Times New Roman"/>
        </w:rPr>
        <w:t>on</w:t>
      </w:r>
      <w:r w:rsidRPr="003E128B">
        <w:rPr>
          <w:rFonts w:ascii="Times New Roman" w:hAnsi="Times New Roman" w:cs="Times New Roman"/>
          <w:spacing w:val="-2"/>
        </w:rPr>
        <w:t xml:space="preserve"> </w:t>
      </w:r>
      <w:r w:rsidRPr="003E128B">
        <w:rPr>
          <w:rFonts w:ascii="Times New Roman" w:hAnsi="Times New Roman" w:cs="Times New Roman"/>
        </w:rPr>
        <w:t>other</w:t>
      </w:r>
      <w:r w:rsidRPr="003E128B">
        <w:rPr>
          <w:rFonts w:ascii="Times New Roman" w:hAnsi="Times New Roman" w:cs="Times New Roman"/>
          <w:spacing w:val="-2"/>
        </w:rPr>
        <w:t xml:space="preserve"> </w:t>
      </w:r>
      <w:r w:rsidRPr="003E128B">
        <w:rPr>
          <w:rFonts w:ascii="Times New Roman" w:hAnsi="Times New Roman" w:cs="Times New Roman"/>
        </w:rPr>
        <w:t>parts of</w:t>
      </w:r>
      <w:r w:rsidRPr="003E128B">
        <w:rPr>
          <w:rFonts w:ascii="Times New Roman" w:hAnsi="Times New Roman" w:cs="Times New Roman"/>
          <w:spacing w:val="-1"/>
        </w:rPr>
        <w:t xml:space="preserve"> </w:t>
      </w:r>
      <w:r w:rsidRPr="003E128B">
        <w:rPr>
          <w:rFonts w:ascii="Times New Roman" w:hAnsi="Times New Roman" w:cs="Times New Roman"/>
        </w:rPr>
        <w:t>the</w:t>
      </w:r>
      <w:r w:rsidRPr="003E128B">
        <w:rPr>
          <w:rFonts w:ascii="Times New Roman" w:hAnsi="Times New Roman" w:cs="Times New Roman"/>
          <w:spacing w:val="-1"/>
        </w:rPr>
        <w:t xml:space="preserve"> </w:t>
      </w:r>
      <w:r w:rsidRPr="003E128B">
        <w:rPr>
          <w:rFonts w:ascii="Times New Roman" w:hAnsi="Times New Roman" w:cs="Times New Roman"/>
        </w:rPr>
        <w:t>proposed</w:t>
      </w:r>
      <w:r w:rsidRPr="003E128B">
        <w:rPr>
          <w:rFonts w:ascii="Times New Roman" w:hAnsi="Times New Roman" w:cs="Times New Roman"/>
          <w:spacing w:val="-3"/>
        </w:rPr>
        <w:t xml:space="preserve"> </w:t>
      </w:r>
      <w:r w:rsidRPr="003E128B">
        <w:rPr>
          <w:rFonts w:ascii="Times New Roman" w:hAnsi="Times New Roman" w:cs="Times New Roman"/>
        </w:rPr>
        <w:t>regulations.</w:t>
      </w:r>
    </w:p>
    <w:p w14:paraId="5ADF137E" w14:textId="77777777" w:rsidR="00887DD5" w:rsidRPr="003E128B" w:rsidRDefault="00887DD5">
      <w:pPr>
        <w:pStyle w:val="BodyText"/>
        <w:spacing w:before="4"/>
        <w:ind w:left="0"/>
        <w:rPr>
          <w:rFonts w:ascii="Times New Roman" w:hAnsi="Times New Roman" w:cs="Times New Roman"/>
          <w:sz w:val="22"/>
          <w:szCs w:val="22"/>
        </w:rPr>
      </w:pPr>
    </w:p>
    <w:p w14:paraId="5ADF137F" w14:textId="66901F3D" w:rsidR="00887DD5" w:rsidRDefault="00B12B13" w:rsidP="009A4AE9">
      <w:pPr>
        <w:pStyle w:val="Heading1"/>
        <w:numPr>
          <w:ilvl w:val="0"/>
          <w:numId w:val="1"/>
        </w:numPr>
        <w:tabs>
          <w:tab w:val="left" w:pos="353"/>
        </w:tabs>
        <w:ind w:left="352" w:hanging="253"/>
        <w:rPr>
          <w:rFonts w:ascii="Times New Roman" w:hAnsi="Times New Roman" w:cs="Times New Roman"/>
          <w:sz w:val="22"/>
          <w:szCs w:val="22"/>
        </w:rPr>
      </w:pPr>
      <w:r w:rsidRPr="003E128B">
        <w:rPr>
          <w:rFonts w:ascii="Times New Roman" w:hAnsi="Times New Roman" w:cs="Times New Roman"/>
          <w:sz w:val="22"/>
          <w:szCs w:val="22"/>
        </w:rPr>
        <w:t>Committee</w:t>
      </w:r>
      <w:r w:rsidRPr="003E128B">
        <w:rPr>
          <w:rFonts w:ascii="Times New Roman" w:hAnsi="Times New Roman" w:cs="Times New Roman"/>
          <w:spacing w:val="-6"/>
          <w:sz w:val="22"/>
          <w:szCs w:val="22"/>
        </w:rPr>
        <w:t xml:space="preserve"> </w:t>
      </w:r>
      <w:r w:rsidRPr="003E128B">
        <w:rPr>
          <w:rFonts w:ascii="Times New Roman" w:hAnsi="Times New Roman" w:cs="Times New Roman"/>
          <w:sz w:val="22"/>
          <w:szCs w:val="22"/>
        </w:rPr>
        <w:t>Meetings</w:t>
      </w:r>
    </w:p>
    <w:p w14:paraId="5ADF1380" w14:textId="77777777" w:rsidR="00887DD5" w:rsidRPr="003E128B" w:rsidRDefault="00887DD5">
      <w:pPr>
        <w:pStyle w:val="BodyText"/>
        <w:ind w:left="0"/>
        <w:rPr>
          <w:rFonts w:ascii="Times New Roman" w:hAnsi="Times New Roman" w:cs="Times New Roman"/>
          <w:b/>
          <w:sz w:val="22"/>
          <w:szCs w:val="22"/>
        </w:rPr>
      </w:pPr>
    </w:p>
    <w:p w14:paraId="5ADF1381" w14:textId="13121A8E" w:rsidR="00887DD5" w:rsidRPr="003E128B" w:rsidRDefault="00B12B13" w:rsidP="009A4AE9">
      <w:pPr>
        <w:pStyle w:val="ListParagraph"/>
        <w:numPr>
          <w:ilvl w:val="1"/>
          <w:numId w:val="1"/>
        </w:numPr>
        <w:tabs>
          <w:tab w:val="left" w:pos="821"/>
        </w:tabs>
        <w:ind w:right="289"/>
        <w:rPr>
          <w:rFonts w:ascii="Times New Roman" w:hAnsi="Times New Roman" w:cs="Times New Roman"/>
        </w:rPr>
      </w:pPr>
      <w:r w:rsidRPr="003E128B">
        <w:rPr>
          <w:rFonts w:ascii="Times New Roman" w:hAnsi="Times New Roman" w:cs="Times New Roman"/>
        </w:rPr>
        <w:t>The facilitator(s) will maintain a clear and reliable record of tentative and final agreements</w:t>
      </w:r>
      <w:r w:rsidRPr="003E128B">
        <w:rPr>
          <w:rFonts w:ascii="Times New Roman" w:hAnsi="Times New Roman" w:cs="Times New Roman"/>
          <w:spacing w:val="-49"/>
        </w:rPr>
        <w:t xml:space="preserve"> </w:t>
      </w:r>
      <w:r w:rsidRPr="003E128B">
        <w:rPr>
          <w:rFonts w:ascii="Times New Roman" w:hAnsi="Times New Roman" w:cs="Times New Roman"/>
        </w:rPr>
        <w:t>reached during the negotiation process, as well as discussions of preamble language.</w:t>
      </w:r>
      <w:r w:rsidR="000B4F78">
        <w:rPr>
          <w:rFonts w:ascii="Times New Roman" w:hAnsi="Times New Roman" w:cs="Times New Roman"/>
        </w:rPr>
        <w:t xml:space="preserve"> </w:t>
      </w:r>
      <w:r w:rsidRPr="003E128B">
        <w:rPr>
          <w:rFonts w:ascii="Times New Roman" w:hAnsi="Times New Roman" w:cs="Times New Roman"/>
          <w:spacing w:val="1"/>
        </w:rPr>
        <w:t xml:space="preserve"> </w:t>
      </w:r>
      <w:r w:rsidRPr="003E128B">
        <w:rPr>
          <w:rFonts w:ascii="Times New Roman" w:hAnsi="Times New Roman" w:cs="Times New Roman"/>
        </w:rPr>
        <w:t>The</w:t>
      </w:r>
      <w:r w:rsidRPr="003E128B">
        <w:rPr>
          <w:rFonts w:ascii="Times New Roman" w:hAnsi="Times New Roman" w:cs="Times New Roman"/>
          <w:spacing w:val="1"/>
        </w:rPr>
        <w:t xml:space="preserve"> </w:t>
      </w:r>
      <w:r w:rsidRPr="003E128B">
        <w:rPr>
          <w:rFonts w:ascii="Times New Roman" w:hAnsi="Times New Roman" w:cs="Times New Roman"/>
        </w:rPr>
        <w:t>draft meeting summaries will be provided to members, who may share them with others</w:t>
      </w:r>
      <w:r w:rsidRPr="003E128B">
        <w:rPr>
          <w:rFonts w:ascii="Times New Roman" w:hAnsi="Times New Roman" w:cs="Times New Roman"/>
          <w:spacing w:val="1"/>
        </w:rPr>
        <w:t xml:space="preserve"> </w:t>
      </w:r>
      <w:r w:rsidRPr="003E128B">
        <w:rPr>
          <w:rFonts w:ascii="Times New Roman" w:hAnsi="Times New Roman" w:cs="Times New Roman"/>
        </w:rPr>
        <w:t>within their community of interests.</w:t>
      </w:r>
      <w:r w:rsidR="000B4F78">
        <w:rPr>
          <w:rFonts w:ascii="Times New Roman" w:hAnsi="Times New Roman" w:cs="Times New Roman"/>
        </w:rPr>
        <w:t xml:space="preserve"> </w:t>
      </w:r>
    </w:p>
    <w:p w14:paraId="5ADF1382" w14:textId="77777777" w:rsidR="00887DD5" w:rsidRPr="003E128B" w:rsidRDefault="00887DD5">
      <w:pPr>
        <w:pStyle w:val="BodyText"/>
        <w:spacing w:before="4"/>
        <w:ind w:left="0"/>
        <w:rPr>
          <w:rFonts w:ascii="Times New Roman" w:hAnsi="Times New Roman" w:cs="Times New Roman"/>
          <w:sz w:val="22"/>
          <w:szCs w:val="22"/>
        </w:rPr>
      </w:pPr>
    </w:p>
    <w:p w14:paraId="5ADF1383" w14:textId="511494A4" w:rsidR="00887DD5" w:rsidRPr="003E128B" w:rsidRDefault="00B12B13" w:rsidP="009A4AE9">
      <w:pPr>
        <w:pStyle w:val="ListParagraph"/>
        <w:numPr>
          <w:ilvl w:val="1"/>
          <w:numId w:val="1"/>
        </w:numPr>
        <w:tabs>
          <w:tab w:val="left" w:pos="821"/>
        </w:tabs>
        <w:ind w:right="324"/>
        <w:rPr>
          <w:rFonts w:ascii="Times New Roman" w:hAnsi="Times New Roman" w:cs="Times New Roman"/>
        </w:rPr>
      </w:pPr>
      <w:r w:rsidRPr="003E128B">
        <w:rPr>
          <w:rFonts w:ascii="Times New Roman" w:hAnsi="Times New Roman" w:cs="Times New Roman"/>
        </w:rPr>
        <w:t>The</w:t>
      </w:r>
      <w:r w:rsidRPr="003E128B">
        <w:rPr>
          <w:rFonts w:ascii="Times New Roman" w:hAnsi="Times New Roman" w:cs="Times New Roman"/>
          <w:spacing w:val="-3"/>
        </w:rPr>
        <w:t xml:space="preserve"> </w:t>
      </w:r>
      <w:r w:rsidRPr="003E128B">
        <w:rPr>
          <w:rFonts w:ascii="Times New Roman" w:hAnsi="Times New Roman" w:cs="Times New Roman"/>
        </w:rPr>
        <w:t>Department</w:t>
      </w:r>
      <w:r w:rsidRPr="003E128B">
        <w:rPr>
          <w:rFonts w:ascii="Times New Roman" w:hAnsi="Times New Roman" w:cs="Times New Roman"/>
          <w:spacing w:val="-2"/>
        </w:rPr>
        <w:t xml:space="preserve"> </w:t>
      </w:r>
      <w:r w:rsidRPr="003E128B">
        <w:rPr>
          <w:rFonts w:ascii="Times New Roman" w:hAnsi="Times New Roman" w:cs="Times New Roman"/>
        </w:rPr>
        <w:t>will</w:t>
      </w:r>
      <w:r w:rsidRPr="003E128B">
        <w:rPr>
          <w:rFonts w:ascii="Times New Roman" w:hAnsi="Times New Roman" w:cs="Times New Roman"/>
          <w:spacing w:val="-4"/>
        </w:rPr>
        <w:t xml:space="preserve"> </w:t>
      </w:r>
      <w:r w:rsidRPr="003E128B">
        <w:rPr>
          <w:rFonts w:ascii="Times New Roman" w:hAnsi="Times New Roman" w:cs="Times New Roman"/>
        </w:rPr>
        <w:t>make</w:t>
      </w:r>
      <w:r w:rsidRPr="003E128B">
        <w:rPr>
          <w:rFonts w:ascii="Times New Roman" w:hAnsi="Times New Roman" w:cs="Times New Roman"/>
          <w:spacing w:val="-2"/>
        </w:rPr>
        <w:t xml:space="preserve"> </w:t>
      </w:r>
      <w:r w:rsidRPr="003E128B">
        <w:rPr>
          <w:rFonts w:ascii="Times New Roman" w:hAnsi="Times New Roman" w:cs="Times New Roman"/>
        </w:rPr>
        <w:t>every</w:t>
      </w:r>
      <w:r w:rsidRPr="003E128B">
        <w:rPr>
          <w:rFonts w:ascii="Times New Roman" w:hAnsi="Times New Roman" w:cs="Times New Roman"/>
          <w:spacing w:val="-3"/>
        </w:rPr>
        <w:t xml:space="preserve"> </w:t>
      </w:r>
      <w:r w:rsidRPr="003E128B">
        <w:rPr>
          <w:rFonts w:ascii="Times New Roman" w:hAnsi="Times New Roman" w:cs="Times New Roman"/>
        </w:rPr>
        <w:t>effort</w:t>
      </w:r>
      <w:r w:rsidRPr="003E128B">
        <w:rPr>
          <w:rFonts w:ascii="Times New Roman" w:hAnsi="Times New Roman" w:cs="Times New Roman"/>
          <w:spacing w:val="-2"/>
        </w:rPr>
        <w:t xml:space="preserve"> </w:t>
      </w:r>
      <w:r w:rsidRPr="003E128B">
        <w:rPr>
          <w:rFonts w:ascii="Times New Roman" w:hAnsi="Times New Roman" w:cs="Times New Roman"/>
        </w:rPr>
        <w:t>to</w:t>
      </w:r>
      <w:r w:rsidRPr="003E128B">
        <w:rPr>
          <w:rFonts w:ascii="Times New Roman" w:hAnsi="Times New Roman" w:cs="Times New Roman"/>
          <w:spacing w:val="-1"/>
        </w:rPr>
        <w:t xml:space="preserve"> </w:t>
      </w:r>
      <w:r w:rsidRPr="003E128B">
        <w:rPr>
          <w:rFonts w:ascii="Times New Roman" w:hAnsi="Times New Roman" w:cs="Times New Roman"/>
        </w:rPr>
        <w:t>distribute</w:t>
      </w:r>
      <w:r w:rsidRPr="003E128B">
        <w:rPr>
          <w:rFonts w:ascii="Times New Roman" w:hAnsi="Times New Roman" w:cs="Times New Roman"/>
          <w:spacing w:val="-2"/>
        </w:rPr>
        <w:t xml:space="preserve"> </w:t>
      </w:r>
      <w:r w:rsidRPr="003E128B">
        <w:rPr>
          <w:rFonts w:ascii="Times New Roman" w:hAnsi="Times New Roman" w:cs="Times New Roman"/>
        </w:rPr>
        <w:t>materials</w:t>
      </w:r>
      <w:r w:rsidRPr="003E128B">
        <w:rPr>
          <w:rFonts w:ascii="Times New Roman" w:hAnsi="Times New Roman" w:cs="Times New Roman"/>
          <w:spacing w:val="-1"/>
        </w:rPr>
        <w:t xml:space="preserve"> </w:t>
      </w:r>
      <w:r w:rsidRPr="003E128B">
        <w:rPr>
          <w:rFonts w:ascii="Times New Roman" w:hAnsi="Times New Roman" w:cs="Times New Roman"/>
        </w:rPr>
        <w:t>to</w:t>
      </w:r>
      <w:r w:rsidRPr="003E128B">
        <w:rPr>
          <w:rFonts w:ascii="Times New Roman" w:hAnsi="Times New Roman" w:cs="Times New Roman"/>
          <w:spacing w:val="-4"/>
        </w:rPr>
        <w:t xml:space="preserve"> </w:t>
      </w:r>
      <w:r w:rsidRPr="003E128B">
        <w:rPr>
          <w:rFonts w:ascii="Times New Roman" w:hAnsi="Times New Roman" w:cs="Times New Roman"/>
        </w:rPr>
        <w:t>committee</w:t>
      </w:r>
      <w:r w:rsidRPr="003E128B">
        <w:rPr>
          <w:rFonts w:ascii="Times New Roman" w:hAnsi="Times New Roman" w:cs="Times New Roman"/>
          <w:spacing w:val="-3"/>
        </w:rPr>
        <w:t xml:space="preserve"> </w:t>
      </w:r>
      <w:r w:rsidRPr="003E128B">
        <w:rPr>
          <w:rFonts w:ascii="Times New Roman" w:hAnsi="Times New Roman" w:cs="Times New Roman"/>
        </w:rPr>
        <w:t>members</w:t>
      </w:r>
      <w:r w:rsidRPr="003E128B">
        <w:rPr>
          <w:rFonts w:ascii="Times New Roman" w:hAnsi="Times New Roman" w:cs="Times New Roman"/>
          <w:spacing w:val="-3"/>
        </w:rPr>
        <w:t xml:space="preserve"> </w:t>
      </w:r>
      <w:r w:rsidRPr="003E128B">
        <w:rPr>
          <w:rFonts w:ascii="Times New Roman" w:hAnsi="Times New Roman" w:cs="Times New Roman"/>
        </w:rPr>
        <w:t>in</w:t>
      </w:r>
      <w:r w:rsidRPr="003E128B">
        <w:rPr>
          <w:rFonts w:ascii="Times New Roman" w:hAnsi="Times New Roman" w:cs="Times New Roman"/>
          <w:spacing w:val="-3"/>
        </w:rPr>
        <w:t xml:space="preserve"> </w:t>
      </w:r>
      <w:r w:rsidRPr="003E128B">
        <w:rPr>
          <w:rFonts w:ascii="Times New Roman" w:hAnsi="Times New Roman" w:cs="Times New Roman"/>
        </w:rPr>
        <w:t>a</w:t>
      </w:r>
      <w:r w:rsidRPr="003E128B">
        <w:rPr>
          <w:rFonts w:ascii="Times New Roman" w:hAnsi="Times New Roman" w:cs="Times New Roman"/>
          <w:spacing w:val="-49"/>
        </w:rPr>
        <w:t xml:space="preserve"> </w:t>
      </w:r>
      <w:r w:rsidRPr="003E128B">
        <w:rPr>
          <w:rFonts w:ascii="Times New Roman" w:hAnsi="Times New Roman" w:cs="Times New Roman"/>
        </w:rPr>
        <w:t>timely fashion.</w:t>
      </w:r>
      <w:r w:rsidR="000B4F78">
        <w:rPr>
          <w:rFonts w:ascii="Times New Roman" w:hAnsi="Times New Roman" w:cs="Times New Roman"/>
        </w:rPr>
        <w:t xml:space="preserve"> </w:t>
      </w:r>
      <w:r w:rsidRPr="003E128B">
        <w:rPr>
          <w:rFonts w:ascii="Times New Roman" w:hAnsi="Times New Roman" w:cs="Times New Roman"/>
          <w:spacing w:val="1"/>
        </w:rPr>
        <w:t xml:space="preserve"> </w:t>
      </w:r>
      <w:r w:rsidRPr="003E128B">
        <w:rPr>
          <w:rFonts w:ascii="Times New Roman" w:hAnsi="Times New Roman" w:cs="Times New Roman"/>
        </w:rPr>
        <w:t>To the extent practicable, the Department will provide members with</w:t>
      </w:r>
      <w:r w:rsidRPr="003E128B">
        <w:rPr>
          <w:rFonts w:ascii="Times New Roman" w:hAnsi="Times New Roman" w:cs="Times New Roman"/>
          <w:spacing w:val="1"/>
        </w:rPr>
        <w:t xml:space="preserve"> </w:t>
      </w:r>
      <w:r w:rsidRPr="003E128B">
        <w:rPr>
          <w:rFonts w:ascii="Times New Roman" w:hAnsi="Times New Roman" w:cs="Times New Roman"/>
        </w:rPr>
        <w:t>documents for discussion at committee meetings at least seven days in advance of the</w:t>
      </w:r>
      <w:r w:rsidRPr="003E128B">
        <w:rPr>
          <w:rFonts w:ascii="Times New Roman" w:hAnsi="Times New Roman" w:cs="Times New Roman"/>
          <w:spacing w:val="1"/>
        </w:rPr>
        <w:t xml:space="preserve"> </w:t>
      </w:r>
      <w:r w:rsidRPr="003E128B">
        <w:rPr>
          <w:rFonts w:ascii="Times New Roman" w:hAnsi="Times New Roman" w:cs="Times New Roman"/>
        </w:rPr>
        <w:t>meetings.</w:t>
      </w:r>
    </w:p>
    <w:p w14:paraId="5ADF1384" w14:textId="77777777" w:rsidR="00887DD5" w:rsidRPr="003E128B" w:rsidRDefault="00887DD5">
      <w:pPr>
        <w:pStyle w:val="BodyText"/>
        <w:spacing w:before="5"/>
        <w:ind w:left="0"/>
        <w:rPr>
          <w:rFonts w:ascii="Times New Roman" w:hAnsi="Times New Roman" w:cs="Times New Roman"/>
          <w:sz w:val="22"/>
          <w:szCs w:val="22"/>
        </w:rPr>
      </w:pPr>
    </w:p>
    <w:p w14:paraId="5ADF1385" w14:textId="305B2A7A" w:rsidR="00887DD5" w:rsidRPr="00BA11D0" w:rsidRDefault="00B12B13" w:rsidP="009A4AE9">
      <w:pPr>
        <w:pStyle w:val="ListParagraph"/>
        <w:numPr>
          <w:ilvl w:val="1"/>
          <w:numId w:val="1"/>
        </w:numPr>
        <w:tabs>
          <w:tab w:val="left" w:pos="821"/>
        </w:tabs>
        <w:spacing w:line="242" w:lineRule="auto"/>
        <w:ind w:right="252"/>
        <w:rPr>
          <w:rFonts w:ascii="Times New Roman" w:hAnsi="Times New Roman" w:cs="Times New Roman"/>
        </w:rPr>
      </w:pPr>
      <w:r w:rsidRPr="00496E61">
        <w:rPr>
          <w:rFonts w:ascii="Times New Roman" w:hAnsi="Times New Roman" w:cs="Times New Roman"/>
        </w:rPr>
        <w:t xml:space="preserve">Any </w:t>
      </w:r>
      <w:r w:rsidR="00BA11D0" w:rsidRPr="00496E61">
        <w:rPr>
          <w:rFonts w:ascii="Times New Roman" w:hAnsi="Times New Roman" w:cs="Times New Roman"/>
        </w:rPr>
        <w:t xml:space="preserve">committee </w:t>
      </w:r>
      <w:r w:rsidRPr="00496E61">
        <w:rPr>
          <w:rFonts w:ascii="Times New Roman" w:hAnsi="Times New Roman" w:cs="Times New Roman"/>
        </w:rPr>
        <w:t xml:space="preserve">member may request a caucus </w:t>
      </w:r>
      <w:r w:rsidR="00BA11D0" w:rsidRPr="00496E61">
        <w:rPr>
          <w:rFonts w:ascii="Times New Roman" w:hAnsi="Times New Roman" w:cs="Times New Roman"/>
        </w:rPr>
        <w:t xml:space="preserve">during official committee time </w:t>
      </w:r>
      <w:r w:rsidRPr="00496E61">
        <w:rPr>
          <w:rFonts w:ascii="Times New Roman" w:hAnsi="Times New Roman" w:cs="Times New Roman"/>
        </w:rPr>
        <w:t xml:space="preserve">through </w:t>
      </w:r>
      <w:r w:rsidRPr="00BA11D0">
        <w:rPr>
          <w:rFonts w:ascii="Times New Roman" w:hAnsi="Times New Roman" w:cs="Times New Roman"/>
        </w:rPr>
        <w:t>the facilitator(s) at any time for the purpose of</w:t>
      </w:r>
      <w:r w:rsidRPr="00BA11D0">
        <w:rPr>
          <w:rFonts w:ascii="Times New Roman" w:hAnsi="Times New Roman" w:cs="Times New Roman"/>
          <w:spacing w:val="-49"/>
        </w:rPr>
        <w:t xml:space="preserve"> </w:t>
      </w:r>
      <w:r w:rsidRPr="00BA11D0">
        <w:rPr>
          <w:rFonts w:ascii="Times New Roman" w:hAnsi="Times New Roman" w:cs="Times New Roman"/>
        </w:rPr>
        <w:t>consultation.</w:t>
      </w:r>
      <w:r w:rsidR="00BA11D0">
        <w:rPr>
          <w:rFonts w:ascii="Times New Roman" w:hAnsi="Times New Roman" w:cs="Times New Roman"/>
        </w:rPr>
        <w:t xml:space="preserve"> </w:t>
      </w:r>
    </w:p>
    <w:p w14:paraId="5ADF1386" w14:textId="0E2F9BC3" w:rsidR="00887DD5" w:rsidRPr="003E128B" w:rsidRDefault="00B12B13" w:rsidP="009A4AE9">
      <w:pPr>
        <w:pStyle w:val="ListParagraph"/>
        <w:numPr>
          <w:ilvl w:val="1"/>
          <w:numId w:val="1"/>
        </w:numPr>
        <w:tabs>
          <w:tab w:val="left" w:pos="821"/>
        </w:tabs>
        <w:spacing w:before="196"/>
        <w:ind w:right="876"/>
        <w:jc w:val="both"/>
        <w:rPr>
          <w:rFonts w:ascii="Times New Roman" w:hAnsi="Times New Roman" w:cs="Times New Roman"/>
        </w:rPr>
      </w:pPr>
      <w:r w:rsidRPr="006F021F">
        <w:rPr>
          <w:rFonts w:ascii="Times New Roman" w:hAnsi="Times New Roman" w:cs="Times New Roman"/>
        </w:rPr>
        <w:t>The facilitator(s) will be responsible for developing an agenda</w:t>
      </w:r>
      <w:r w:rsidRPr="003E128B">
        <w:rPr>
          <w:rFonts w:ascii="Times New Roman" w:hAnsi="Times New Roman" w:cs="Times New Roman"/>
        </w:rPr>
        <w:t xml:space="preserve"> for all meetings of the</w:t>
      </w:r>
      <w:r w:rsidRPr="003E128B">
        <w:rPr>
          <w:rFonts w:ascii="Times New Roman" w:hAnsi="Times New Roman" w:cs="Times New Roman"/>
          <w:spacing w:val="-50"/>
        </w:rPr>
        <w:t xml:space="preserve"> </w:t>
      </w:r>
      <w:r w:rsidRPr="003E128B">
        <w:rPr>
          <w:rFonts w:ascii="Times New Roman" w:hAnsi="Times New Roman" w:cs="Times New Roman"/>
        </w:rPr>
        <w:lastRenderedPageBreak/>
        <w:t>committee.</w:t>
      </w:r>
    </w:p>
    <w:p w14:paraId="5F7EE22C" w14:textId="77777777" w:rsidR="00514366" w:rsidRPr="003E128B" w:rsidRDefault="00514366" w:rsidP="009A4AE9">
      <w:pPr>
        <w:pStyle w:val="ListParagraph"/>
        <w:tabs>
          <w:tab w:val="left" w:pos="821"/>
        </w:tabs>
        <w:spacing w:before="37" w:line="242" w:lineRule="auto"/>
        <w:ind w:right="694" w:firstLine="0"/>
        <w:rPr>
          <w:rFonts w:ascii="Times New Roman" w:hAnsi="Times New Roman" w:cs="Times New Roman"/>
        </w:rPr>
      </w:pPr>
    </w:p>
    <w:p w14:paraId="5ADF1388" w14:textId="7321E2E4" w:rsidR="00887DD5" w:rsidRPr="006F021F" w:rsidRDefault="00B12B13" w:rsidP="009A4AE9">
      <w:pPr>
        <w:pStyle w:val="ListParagraph"/>
        <w:numPr>
          <w:ilvl w:val="1"/>
          <w:numId w:val="1"/>
        </w:numPr>
        <w:tabs>
          <w:tab w:val="left" w:pos="821"/>
        </w:tabs>
        <w:spacing w:before="37" w:line="242" w:lineRule="auto"/>
        <w:ind w:right="694"/>
        <w:rPr>
          <w:rFonts w:ascii="Times New Roman" w:hAnsi="Times New Roman" w:cs="Times New Roman"/>
        </w:rPr>
      </w:pPr>
      <w:r w:rsidRPr="000B1FA4">
        <w:rPr>
          <w:rFonts w:ascii="Times New Roman" w:hAnsi="Times New Roman" w:cs="Times New Roman"/>
        </w:rPr>
        <w:t>All</w:t>
      </w:r>
      <w:r w:rsidRPr="000B1FA4">
        <w:rPr>
          <w:rFonts w:ascii="Times New Roman" w:hAnsi="Times New Roman" w:cs="Times New Roman"/>
          <w:spacing w:val="-3"/>
        </w:rPr>
        <w:t xml:space="preserve"> </w:t>
      </w:r>
      <w:r w:rsidRPr="000B1FA4">
        <w:rPr>
          <w:rFonts w:ascii="Times New Roman" w:hAnsi="Times New Roman" w:cs="Times New Roman"/>
        </w:rPr>
        <w:t>committee</w:t>
      </w:r>
      <w:r w:rsidRPr="000B1FA4">
        <w:rPr>
          <w:rFonts w:ascii="Times New Roman" w:hAnsi="Times New Roman" w:cs="Times New Roman"/>
          <w:spacing w:val="-3"/>
        </w:rPr>
        <w:t xml:space="preserve"> </w:t>
      </w:r>
      <w:r w:rsidRPr="000B1FA4">
        <w:rPr>
          <w:rFonts w:ascii="Times New Roman" w:hAnsi="Times New Roman" w:cs="Times New Roman"/>
        </w:rPr>
        <w:t>meetings</w:t>
      </w:r>
      <w:r w:rsidR="00A1510C" w:rsidRPr="000B1FA4">
        <w:rPr>
          <w:rFonts w:ascii="Times New Roman" w:hAnsi="Times New Roman" w:cs="Times New Roman"/>
          <w:spacing w:val="-2"/>
        </w:rPr>
        <w:t xml:space="preserve"> and </w:t>
      </w:r>
      <w:r w:rsidRPr="000B1FA4">
        <w:rPr>
          <w:rFonts w:ascii="Times New Roman" w:hAnsi="Times New Roman" w:cs="Times New Roman"/>
        </w:rPr>
        <w:t>subcommittee</w:t>
      </w:r>
      <w:r w:rsidRPr="000B1FA4">
        <w:rPr>
          <w:rFonts w:ascii="Times New Roman" w:hAnsi="Times New Roman" w:cs="Times New Roman"/>
          <w:spacing w:val="-3"/>
        </w:rPr>
        <w:t xml:space="preserve"> </w:t>
      </w:r>
      <w:r w:rsidRPr="000B1FA4">
        <w:rPr>
          <w:rFonts w:ascii="Times New Roman" w:hAnsi="Times New Roman" w:cs="Times New Roman"/>
        </w:rPr>
        <w:t>meetings</w:t>
      </w:r>
      <w:r w:rsidR="00B048F2" w:rsidRPr="000B1FA4">
        <w:rPr>
          <w:rFonts w:ascii="Times New Roman" w:hAnsi="Times New Roman" w:cs="Times New Roman"/>
        </w:rPr>
        <w:t>,</w:t>
      </w:r>
      <w:r w:rsidRPr="000B1FA4">
        <w:rPr>
          <w:rFonts w:ascii="Times New Roman" w:hAnsi="Times New Roman" w:cs="Times New Roman"/>
          <w:spacing w:val="-3"/>
        </w:rPr>
        <w:t xml:space="preserve"> </w:t>
      </w:r>
      <w:r w:rsidR="00091328" w:rsidRPr="000B1FA4">
        <w:rPr>
          <w:rFonts w:ascii="Times New Roman" w:hAnsi="Times New Roman" w:cs="Times New Roman"/>
          <w:spacing w:val="-3"/>
        </w:rPr>
        <w:t xml:space="preserve">but </w:t>
      </w:r>
      <w:r w:rsidR="00091328" w:rsidRPr="006F021F">
        <w:rPr>
          <w:rFonts w:ascii="Times New Roman" w:hAnsi="Times New Roman" w:cs="Times New Roman"/>
          <w:spacing w:val="-3"/>
        </w:rPr>
        <w:t xml:space="preserve">not </w:t>
      </w:r>
      <w:r w:rsidRPr="006F021F">
        <w:rPr>
          <w:rFonts w:ascii="Times New Roman" w:hAnsi="Times New Roman" w:cs="Times New Roman"/>
        </w:rPr>
        <w:t>caucuses,</w:t>
      </w:r>
      <w:r w:rsidRPr="006F021F">
        <w:rPr>
          <w:rFonts w:ascii="Times New Roman" w:hAnsi="Times New Roman" w:cs="Times New Roman"/>
          <w:spacing w:val="-4"/>
        </w:rPr>
        <w:t xml:space="preserve"> </w:t>
      </w:r>
      <w:r w:rsidRPr="006F021F">
        <w:rPr>
          <w:rFonts w:ascii="Times New Roman" w:hAnsi="Times New Roman" w:cs="Times New Roman"/>
        </w:rPr>
        <w:t>are</w:t>
      </w:r>
      <w:r w:rsidRPr="006F021F">
        <w:rPr>
          <w:rFonts w:ascii="Times New Roman" w:hAnsi="Times New Roman" w:cs="Times New Roman"/>
          <w:spacing w:val="-4"/>
        </w:rPr>
        <w:t xml:space="preserve"> </w:t>
      </w:r>
      <w:r w:rsidRPr="006F021F">
        <w:rPr>
          <w:rFonts w:ascii="Times New Roman" w:hAnsi="Times New Roman" w:cs="Times New Roman"/>
        </w:rPr>
        <w:t>open</w:t>
      </w:r>
      <w:r w:rsidRPr="006F021F">
        <w:rPr>
          <w:rFonts w:ascii="Times New Roman" w:hAnsi="Times New Roman" w:cs="Times New Roman"/>
          <w:spacing w:val="-3"/>
        </w:rPr>
        <w:t xml:space="preserve"> </w:t>
      </w:r>
      <w:r w:rsidRPr="006F021F">
        <w:rPr>
          <w:rFonts w:ascii="Times New Roman" w:hAnsi="Times New Roman" w:cs="Times New Roman"/>
        </w:rPr>
        <w:t>to</w:t>
      </w:r>
      <w:r w:rsidRPr="006F021F">
        <w:rPr>
          <w:rFonts w:ascii="Times New Roman" w:hAnsi="Times New Roman" w:cs="Times New Roman"/>
          <w:spacing w:val="-1"/>
        </w:rPr>
        <w:t xml:space="preserve"> </w:t>
      </w:r>
      <w:r w:rsidRPr="006F021F">
        <w:rPr>
          <w:rFonts w:ascii="Times New Roman" w:hAnsi="Times New Roman" w:cs="Times New Roman"/>
        </w:rPr>
        <w:t>the</w:t>
      </w:r>
      <w:r w:rsidR="006B2C6D" w:rsidRPr="006F021F">
        <w:rPr>
          <w:rFonts w:ascii="Times New Roman" w:hAnsi="Times New Roman" w:cs="Times New Roman"/>
        </w:rPr>
        <w:t xml:space="preserve"> </w:t>
      </w:r>
      <w:r w:rsidRPr="006F021F">
        <w:rPr>
          <w:rFonts w:ascii="Times New Roman" w:hAnsi="Times New Roman" w:cs="Times New Roman"/>
        </w:rPr>
        <w:t>public</w:t>
      </w:r>
      <w:r w:rsidR="0042659C" w:rsidRPr="006F021F">
        <w:rPr>
          <w:rFonts w:ascii="Times New Roman" w:hAnsi="Times New Roman" w:cs="Times New Roman"/>
          <w:spacing w:val="-1"/>
        </w:rPr>
        <w:t xml:space="preserve"> and </w:t>
      </w:r>
      <w:r w:rsidRPr="006F021F">
        <w:rPr>
          <w:rFonts w:ascii="Times New Roman" w:hAnsi="Times New Roman" w:cs="Times New Roman"/>
        </w:rPr>
        <w:t>will</w:t>
      </w:r>
      <w:r w:rsidRPr="006F021F">
        <w:rPr>
          <w:rFonts w:ascii="Times New Roman" w:hAnsi="Times New Roman" w:cs="Times New Roman"/>
          <w:spacing w:val="-1"/>
        </w:rPr>
        <w:t xml:space="preserve"> </w:t>
      </w:r>
      <w:r w:rsidRPr="006F021F">
        <w:rPr>
          <w:rFonts w:ascii="Times New Roman" w:hAnsi="Times New Roman" w:cs="Times New Roman"/>
        </w:rPr>
        <w:t>be</w:t>
      </w:r>
      <w:r w:rsidRPr="006F021F">
        <w:rPr>
          <w:rFonts w:ascii="Times New Roman" w:hAnsi="Times New Roman" w:cs="Times New Roman"/>
          <w:spacing w:val="-4"/>
        </w:rPr>
        <w:t xml:space="preserve"> </w:t>
      </w:r>
      <w:r w:rsidRPr="006F021F">
        <w:rPr>
          <w:rFonts w:ascii="Times New Roman" w:hAnsi="Times New Roman" w:cs="Times New Roman"/>
        </w:rPr>
        <w:t>livestreamed</w:t>
      </w:r>
      <w:r w:rsidRPr="006F021F">
        <w:rPr>
          <w:rFonts w:ascii="Times New Roman" w:hAnsi="Times New Roman" w:cs="Times New Roman"/>
          <w:spacing w:val="-3"/>
        </w:rPr>
        <w:t xml:space="preserve"> </w:t>
      </w:r>
      <w:r w:rsidRPr="006F021F">
        <w:rPr>
          <w:rFonts w:ascii="Times New Roman" w:hAnsi="Times New Roman" w:cs="Times New Roman"/>
        </w:rPr>
        <w:t>to</w:t>
      </w:r>
      <w:r w:rsidRPr="006F021F">
        <w:rPr>
          <w:rFonts w:ascii="Times New Roman" w:hAnsi="Times New Roman" w:cs="Times New Roman"/>
          <w:spacing w:val="-1"/>
        </w:rPr>
        <w:t xml:space="preserve"> </w:t>
      </w:r>
      <w:r w:rsidRPr="006F021F">
        <w:rPr>
          <w:rFonts w:ascii="Times New Roman" w:hAnsi="Times New Roman" w:cs="Times New Roman"/>
        </w:rPr>
        <w:t>provide access</w:t>
      </w:r>
      <w:r w:rsidRPr="006F021F">
        <w:rPr>
          <w:rFonts w:ascii="Times New Roman" w:hAnsi="Times New Roman" w:cs="Times New Roman"/>
          <w:spacing w:val="-1"/>
        </w:rPr>
        <w:t xml:space="preserve"> </w:t>
      </w:r>
      <w:r w:rsidRPr="006F021F">
        <w:rPr>
          <w:rFonts w:ascii="Times New Roman" w:hAnsi="Times New Roman" w:cs="Times New Roman"/>
        </w:rPr>
        <w:t>to</w:t>
      </w:r>
      <w:r w:rsidRPr="006F021F">
        <w:rPr>
          <w:rFonts w:ascii="Times New Roman" w:hAnsi="Times New Roman" w:cs="Times New Roman"/>
          <w:spacing w:val="-4"/>
        </w:rPr>
        <w:t xml:space="preserve"> </w:t>
      </w:r>
      <w:r w:rsidRPr="006F021F">
        <w:rPr>
          <w:rFonts w:ascii="Times New Roman" w:hAnsi="Times New Roman" w:cs="Times New Roman"/>
        </w:rPr>
        <w:t>the</w:t>
      </w:r>
      <w:r w:rsidRPr="006F021F">
        <w:rPr>
          <w:rFonts w:ascii="Times New Roman" w:hAnsi="Times New Roman" w:cs="Times New Roman"/>
          <w:spacing w:val="-3"/>
        </w:rPr>
        <w:t xml:space="preserve"> </w:t>
      </w:r>
      <w:r w:rsidRPr="006F021F">
        <w:rPr>
          <w:rFonts w:ascii="Times New Roman" w:hAnsi="Times New Roman" w:cs="Times New Roman"/>
        </w:rPr>
        <w:t>public.</w:t>
      </w:r>
    </w:p>
    <w:p w14:paraId="5920A2B7" w14:textId="77777777" w:rsidR="003164A0" w:rsidRPr="000B1FA4" w:rsidRDefault="00B12B13" w:rsidP="009A4AE9">
      <w:pPr>
        <w:pStyle w:val="ListParagraph"/>
        <w:numPr>
          <w:ilvl w:val="1"/>
          <w:numId w:val="1"/>
        </w:numPr>
        <w:tabs>
          <w:tab w:val="left" w:pos="821"/>
        </w:tabs>
        <w:spacing w:before="194" w:line="242" w:lineRule="auto"/>
        <w:ind w:right="853"/>
        <w:rPr>
          <w:rFonts w:ascii="Times New Roman" w:hAnsi="Times New Roman" w:cs="Times New Roman"/>
        </w:rPr>
      </w:pPr>
      <w:r w:rsidRPr="000B1FA4">
        <w:rPr>
          <w:rFonts w:ascii="Times New Roman" w:hAnsi="Times New Roman" w:cs="Times New Roman"/>
        </w:rPr>
        <w:t>Committee</w:t>
      </w:r>
      <w:r w:rsidRPr="000B1FA4">
        <w:rPr>
          <w:rFonts w:ascii="Times New Roman" w:hAnsi="Times New Roman" w:cs="Times New Roman"/>
          <w:spacing w:val="-2"/>
        </w:rPr>
        <w:t xml:space="preserve"> </w:t>
      </w:r>
      <w:r w:rsidRPr="000B1FA4">
        <w:rPr>
          <w:rFonts w:ascii="Times New Roman" w:hAnsi="Times New Roman" w:cs="Times New Roman"/>
        </w:rPr>
        <w:t>members</w:t>
      </w:r>
      <w:r w:rsidRPr="000B1FA4">
        <w:rPr>
          <w:rFonts w:ascii="Times New Roman" w:hAnsi="Times New Roman" w:cs="Times New Roman"/>
          <w:spacing w:val="-3"/>
        </w:rPr>
        <w:t xml:space="preserve"> </w:t>
      </w:r>
      <w:r w:rsidRPr="000B1FA4">
        <w:rPr>
          <w:rFonts w:ascii="Times New Roman" w:hAnsi="Times New Roman" w:cs="Times New Roman"/>
        </w:rPr>
        <w:t>will</w:t>
      </w:r>
      <w:r w:rsidRPr="000B1FA4">
        <w:rPr>
          <w:rFonts w:ascii="Times New Roman" w:hAnsi="Times New Roman" w:cs="Times New Roman"/>
          <w:spacing w:val="-4"/>
        </w:rPr>
        <w:t xml:space="preserve"> </w:t>
      </w:r>
      <w:r w:rsidR="00C95480" w:rsidRPr="000B1FA4">
        <w:rPr>
          <w:rFonts w:ascii="Times New Roman" w:hAnsi="Times New Roman" w:cs="Times New Roman"/>
          <w:spacing w:val="-4"/>
        </w:rPr>
        <w:t xml:space="preserve">remain engaged in the work of the committee and </w:t>
      </w:r>
      <w:r w:rsidRPr="000B1FA4">
        <w:rPr>
          <w:rFonts w:ascii="Times New Roman" w:hAnsi="Times New Roman" w:cs="Times New Roman"/>
        </w:rPr>
        <w:t>refrain</w:t>
      </w:r>
      <w:r w:rsidRPr="000B1FA4">
        <w:rPr>
          <w:rFonts w:ascii="Times New Roman" w:hAnsi="Times New Roman" w:cs="Times New Roman"/>
          <w:spacing w:val="-3"/>
        </w:rPr>
        <w:t xml:space="preserve"> </w:t>
      </w:r>
      <w:r w:rsidRPr="000B1FA4">
        <w:rPr>
          <w:rFonts w:ascii="Times New Roman" w:hAnsi="Times New Roman" w:cs="Times New Roman"/>
        </w:rPr>
        <w:t>from</w:t>
      </w:r>
      <w:r w:rsidRPr="000B1FA4">
        <w:rPr>
          <w:rFonts w:ascii="Times New Roman" w:hAnsi="Times New Roman" w:cs="Times New Roman"/>
          <w:spacing w:val="-1"/>
        </w:rPr>
        <w:t xml:space="preserve"> </w:t>
      </w:r>
      <w:r w:rsidR="00C95480" w:rsidRPr="000B1FA4">
        <w:rPr>
          <w:rFonts w:ascii="Times New Roman" w:hAnsi="Times New Roman" w:cs="Times New Roman"/>
          <w:spacing w:val="-1"/>
        </w:rPr>
        <w:t xml:space="preserve">other activity </w:t>
      </w:r>
      <w:r w:rsidR="00F10D7E" w:rsidRPr="000B1FA4">
        <w:rPr>
          <w:rFonts w:ascii="Times New Roman" w:hAnsi="Times New Roman" w:cs="Times New Roman"/>
          <w:spacing w:val="-1"/>
        </w:rPr>
        <w:t xml:space="preserve">(including </w:t>
      </w:r>
      <w:r w:rsidRPr="000B1FA4">
        <w:rPr>
          <w:rFonts w:ascii="Times New Roman" w:hAnsi="Times New Roman" w:cs="Times New Roman"/>
          <w:spacing w:val="-1"/>
        </w:rPr>
        <w:t>posting to social media</w:t>
      </w:r>
      <w:r w:rsidR="00F10D7E" w:rsidRPr="000B1FA4">
        <w:rPr>
          <w:rFonts w:ascii="Times New Roman" w:hAnsi="Times New Roman" w:cs="Times New Roman"/>
          <w:spacing w:val="-1"/>
        </w:rPr>
        <w:t>)</w:t>
      </w:r>
      <w:r w:rsidRPr="000B1FA4">
        <w:rPr>
          <w:rFonts w:ascii="Times New Roman" w:hAnsi="Times New Roman" w:cs="Times New Roman"/>
          <w:spacing w:val="-1"/>
        </w:rPr>
        <w:t xml:space="preserve"> </w:t>
      </w:r>
      <w:r w:rsidRPr="000B1FA4">
        <w:rPr>
          <w:rFonts w:ascii="Times New Roman" w:hAnsi="Times New Roman" w:cs="Times New Roman"/>
        </w:rPr>
        <w:t xml:space="preserve">during </w:t>
      </w:r>
      <w:r w:rsidR="00612242" w:rsidRPr="000B1FA4">
        <w:rPr>
          <w:rFonts w:ascii="Times New Roman" w:hAnsi="Times New Roman" w:cs="Times New Roman"/>
        </w:rPr>
        <w:t>the time</w:t>
      </w:r>
      <w:r w:rsidRPr="000B1FA4">
        <w:rPr>
          <w:rFonts w:ascii="Times New Roman" w:hAnsi="Times New Roman" w:cs="Times New Roman"/>
          <w:spacing w:val="-4"/>
        </w:rPr>
        <w:t xml:space="preserve"> </w:t>
      </w:r>
      <w:r w:rsidR="007E44D3" w:rsidRPr="000B1FA4">
        <w:rPr>
          <w:rFonts w:ascii="Times New Roman" w:hAnsi="Times New Roman" w:cs="Times New Roman"/>
          <w:spacing w:val="-4"/>
        </w:rPr>
        <w:t xml:space="preserve">that </w:t>
      </w:r>
      <w:r w:rsidR="00D95502" w:rsidRPr="000B1FA4">
        <w:rPr>
          <w:rFonts w:ascii="Times New Roman" w:hAnsi="Times New Roman" w:cs="Times New Roman"/>
        </w:rPr>
        <w:t>committee meetings are in session</w:t>
      </w:r>
      <w:r w:rsidR="00612242" w:rsidRPr="000B1FA4">
        <w:rPr>
          <w:rFonts w:ascii="Times New Roman" w:hAnsi="Times New Roman" w:cs="Times New Roman"/>
        </w:rPr>
        <w:t>.</w:t>
      </w:r>
      <w:r w:rsidR="007E44D3" w:rsidRPr="000B1FA4">
        <w:rPr>
          <w:rFonts w:ascii="Times New Roman" w:hAnsi="Times New Roman" w:cs="Times New Roman"/>
        </w:rPr>
        <w:t xml:space="preserve">  </w:t>
      </w:r>
      <w:r w:rsidR="00F2345B" w:rsidRPr="000B1FA4">
        <w:rPr>
          <w:rFonts w:ascii="Times New Roman" w:hAnsi="Times New Roman" w:cs="Times New Roman"/>
        </w:rPr>
        <w:t>Breaks will be provided</w:t>
      </w:r>
      <w:r w:rsidR="00897018" w:rsidRPr="000B1FA4">
        <w:rPr>
          <w:rFonts w:ascii="Times New Roman" w:hAnsi="Times New Roman" w:cs="Times New Roman"/>
        </w:rPr>
        <w:t xml:space="preserve"> with times announced by the facilitators</w:t>
      </w:r>
      <w:r w:rsidR="00F2345B" w:rsidRPr="000B1FA4">
        <w:rPr>
          <w:rFonts w:ascii="Times New Roman" w:hAnsi="Times New Roman" w:cs="Times New Roman"/>
        </w:rPr>
        <w:t>.</w:t>
      </w:r>
      <w:r w:rsidR="007E44D3" w:rsidRPr="000B1FA4">
        <w:rPr>
          <w:rFonts w:ascii="Times New Roman" w:hAnsi="Times New Roman" w:cs="Times New Roman"/>
        </w:rPr>
        <w:t xml:space="preserve"> </w:t>
      </w:r>
    </w:p>
    <w:p w14:paraId="5C4FAD8C" w14:textId="77777777" w:rsidR="00D55804" w:rsidRPr="00595F05" w:rsidRDefault="003164A0" w:rsidP="00D55804">
      <w:pPr>
        <w:pStyle w:val="ListParagraph"/>
        <w:numPr>
          <w:ilvl w:val="1"/>
          <w:numId w:val="1"/>
        </w:numPr>
        <w:tabs>
          <w:tab w:val="left" w:pos="821"/>
        </w:tabs>
        <w:spacing w:before="194" w:line="242" w:lineRule="auto"/>
        <w:ind w:right="853"/>
        <w:rPr>
          <w:rFonts w:ascii="Times New Roman" w:hAnsi="Times New Roman" w:cs="Times New Roman"/>
        </w:rPr>
      </w:pPr>
      <w:r w:rsidRPr="000B1FA4">
        <w:rPr>
          <w:rFonts w:ascii="Times New Roman" w:hAnsi="Times New Roman" w:cs="Times New Roman"/>
        </w:rPr>
        <w:t>I</w:t>
      </w:r>
      <w:r w:rsidR="00F130C4" w:rsidRPr="000B1FA4">
        <w:rPr>
          <w:rFonts w:ascii="Times New Roman" w:hAnsi="Times New Roman" w:cs="Times New Roman"/>
        </w:rPr>
        <w:t>f</w:t>
      </w:r>
      <w:r w:rsidRPr="000B1FA4">
        <w:rPr>
          <w:rFonts w:ascii="Times New Roman" w:hAnsi="Times New Roman" w:cs="Times New Roman"/>
        </w:rPr>
        <w:t xml:space="preserve"> a negotiator requests data from the Department to clarify implications</w:t>
      </w:r>
      <w:r w:rsidRPr="003E128B">
        <w:rPr>
          <w:rFonts w:ascii="Times New Roman" w:hAnsi="Times New Roman" w:cs="Times New Roman"/>
        </w:rPr>
        <w:t xml:space="preserve"> of potential actions or deepen the understanding of a topic, the Department will respond to the request prior to or at the next negotiation session.  </w:t>
      </w:r>
      <w:r w:rsidR="00BE226A" w:rsidRPr="003E128B">
        <w:rPr>
          <w:rFonts w:ascii="Times New Roman" w:hAnsi="Times New Roman" w:cs="Times New Roman"/>
        </w:rPr>
        <w:t xml:space="preserve">The response will be one of the following: </w:t>
      </w:r>
      <w:r w:rsidRPr="003E128B">
        <w:rPr>
          <w:rFonts w:ascii="Times New Roman" w:hAnsi="Times New Roman" w:cs="Times New Roman"/>
        </w:rPr>
        <w:t xml:space="preserve"> </w:t>
      </w:r>
      <w:r w:rsidR="00BE226A" w:rsidRPr="003E128B">
        <w:rPr>
          <w:rFonts w:ascii="Times New Roman" w:hAnsi="Times New Roman" w:cs="Times New Roman"/>
        </w:rPr>
        <w:t xml:space="preserve">1) </w:t>
      </w:r>
      <w:r w:rsidRPr="003E128B">
        <w:rPr>
          <w:rFonts w:ascii="Times New Roman" w:hAnsi="Times New Roman" w:cs="Times New Roman"/>
        </w:rPr>
        <w:t xml:space="preserve">providing the requested data, </w:t>
      </w:r>
      <w:r w:rsidR="00BE226A" w:rsidRPr="003E128B">
        <w:rPr>
          <w:rFonts w:ascii="Times New Roman" w:hAnsi="Times New Roman" w:cs="Times New Roman"/>
        </w:rPr>
        <w:t xml:space="preserve">2) </w:t>
      </w:r>
      <w:r w:rsidRPr="003E128B">
        <w:rPr>
          <w:rFonts w:ascii="Times New Roman" w:hAnsi="Times New Roman" w:cs="Times New Roman"/>
        </w:rPr>
        <w:t xml:space="preserve">stating </w:t>
      </w:r>
      <w:r w:rsidR="00BE226A" w:rsidRPr="003E128B">
        <w:rPr>
          <w:rFonts w:ascii="Times New Roman" w:hAnsi="Times New Roman" w:cs="Times New Roman"/>
        </w:rPr>
        <w:t>that</w:t>
      </w:r>
      <w:r w:rsidRPr="003E128B">
        <w:rPr>
          <w:rFonts w:ascii="Times New Roman" w:hAnsi="Times New Roman" w:cs="Times New Roman"/>
        </w:rPr>
        <w:t xml:space="preserve"> more time is needed a</w:t>
      </w:r>
      <w:r w:rsidR="00BE226A" w:rsidRPr="003E128B">
        <w:rPr>
          <w:rFonts w:ascii="Times New Roman" w:hAnsi="Times New Roman" w:cs="Times New Roman"/>
        </w:rPr>
        <w:t>nd</w:t>
      </w:r>
      <w:r w:rsidRPr="003E128B">
        <w:rPr>
          <w:rFonts w:ascii="Times New Roman" w:hAnsi="Times New Roman" w:cs="Times New Roman"/>
        </w:rPr>
        <w:t xml:space="preserve"> a target </w:t>
      </w:r>
      <w:r w:rsidRPr="00595F05">
        <w:rPr>
          <w:rFonts w:ascii="Times New Roman" w:hAnsi="Times New Roman" w:cs="Times New Roman"/>
        </w:rPr>
        <w:t xml:space="preserve">date for providing the data, </w:t>
      </w:r>
      <w:r w:rsidR="0056299B" w:rsidRPr="00595F05">
        <w:rPr>
          <w:rFonts w:ascii="Times New Roman" w:hAnsi="Times New Roman" w:cs="Times New Roman"/>
        </w:rPr>
        <w:t>and/</w:t>
      </w:r>
      <w:r w:rsidRPr="00595F05">
        <w:rPr>
          <w:rFonts w:ascii="Times New Roman" w:hAnsi="Times New Roman" w:cs="Times New Roman"/>
        </w:rPr>
        <w:t xml:space="preserve">or </w:t>
      </w:r>
      <w:r w:rsidR="00BE226A" w:rsidRPr="00595F05">
        <w:rPr>
          <w:rFonts w:ascii="Times New Roman" w:hAnsi="Times New Roman" w:cs="Times New Roman"/>
        </w:rPr>
        <w:t>3) an explanation of why</w:t>
      </w:r>
      <w:r w:rsidRPr="00595F05">
        <w:rPr>
          <w:rFonts w:ascii="Times New Roman" w:hAnsi="Times New Roman" w:cs="Times New Roman"/>
        </w:rPr>
        <w:t xml:space="preserve"> </w:t>
      </w:r>
      <w:r w:rsidR="00BE226A" w:rsidRPr="00595F05">
        <w:rPr>
          <w:rFonts w:ascii="Times New Roman" w:hAnsi="Times New Roman" w:cs="Times New Roman"/>
        </w:rPr>
        <w:t>some or all of the data</w:t>
      </w:r>
      <w:r w:rsidRPr="00595F05">
        <w:rPr>
          <w:rFonts w:ascii="Times New Roman" w:hAnsi="Times New Roman" w:cs="Times New Roman"/>
        </w:rPr>
        <w:t xml:space="preserve"> cannot or will not </w:t>
      </w:r>
      <w:r w:rsidR="00BE226A" w:rsidRPr="00595F05">
        <w:rPr>
          <w:rFonts w:ascii="Times New Roman" w:hAnsi="Times New Roman" w:cs="Times New Roman"/>
        </w:rPr>
        <w:t xml:space="preserve">be </w:t>
      </w:r>
      <w:r w:rsidRPr="00595F05">
        <w:rPr>
          <w:rFonts w:ascii="Times New Roman" w:hAnsi="Times New Roman" w:cs="Times New Roman"/>
        </w:rPr>
        <w:t>provide</w:t>
      </w:r>
      <w:r w:rsidR="00BE226A" w:rsidRPr="00595F05">
        <w:rPr>
          <w:rFonts w:ascii="Times New Roman" w:hAnsi="Times New Roman" w:cs="Times New Roman"/>
        </w:rPr>
        <w:t>d</w:t>
      </w:r>
      <w:r w:rsidRPr="00595F05">
        <w:rPr>
          <w:rFonts w:ascii="Times New Roman" w:hAnsi="Times New Roman" w:cs="Times New Roman"/>
        </w:rPr>
        <w:t>.  The Department will share any data supplied with the entire committee</w:t>
      </w:r>
      <w:r w:rsidR="00BE226A" w:rsidRPr="00595F05">
        <w:rPr>
          <w:rFonts w:ascii="Times New Roman" w:hAnsi="Times New Roman" w:cs="Times New Roman"/>
        </w:rPr>
        <w:t>.</w:t>
      </w:r>
    </w:p>
    <w:p w14:paraId="4A74E03F" w14:textId="0FCF32FC" w:rsidR="006D21CA" w:rsidRPr="00595F05" w:rsidRDefault="006D21CA" w:rsidP="006D21CA">
      <w:pPr>
        <w:pStyle w:val="ListParagraph"/>
        <w:numPr>
          <w:ilvl w:val="1"/>
          <w:numId w:val="1"/>
        </w:numPr>
        <w:tabs>
          <w:tab w:val="left" w:pos="821"/>
        </w:tabs>
        <w:spacing w:before="194" w:line="242" w:lineRule="auto"/>
        <w:ind w:right="853"/>
        <w:rPr>
          <w:rFonts w:ascii="Times New Roman" w:hAnsi="Times New Roman" w:cs="Times New Roman"/>
        </w:rPr>
      </w:pPr>
      <w:r w:rsidRPr="00595F05">
        <w:rPr>
          <w:rFonts w:ascii="Times New Roman" w:hAnsi="Times New Roman" w:cs="Times New Roman"/>
        </w:rPr>
        <w:t>Department staff who are not members of the Committee may provide information to the Committee, explain issues and proposals on behalf of the Department or address questions raised by Committee members.  The Department may substitute or replace its negotiator if necessary.</w:t>
      </w:r>
    </w:p>
    <w:p w14:paraId="048139A5" w14:textId="70361571" w:rsidR="00A23F3C" w:rsidRPr="00595F05" w:rsidRDefault="00A23F3C" w:rsidP="00A23F3C">
      <w:pPr>
        <w:pStyle w:val="ListParagraph"/>
        <w:numPr>
          <w:ilvl w:val="1"/>
          <w:numId w:val="1"/>
        </w:numPr>
        <w:tabs>
          <w:tab w:val="left" w:pos="821"/>
        </w:tabs>
        <w:spacing w:before="194" w:line="242" w:lineRule="auto"/>
        <w:ind w:right="853"/>
        <w:rPr>
          <w:rFonts w:ascii="Times New Roman" w:hAnsi="Times New Roman" w:cs="Times New Roman"/>
        </w:rPr>
      </w:pPr>
      <w:r w:rsidRPr="00595F05">
        <w:rPr>
          <w:rFonts w:ascii="Times New Roman" w:hAnsi="Times New Roman" w:cs="Times New Roman"/>
        </w:rPr>
        <w:t>Committee members may submit proposals, including regulatory text, for the purposes of reaching consensus.  Proposals not made during committee meetings must be submitted to the facilitators, who will distribute the language to the entire committee for consideration.  Committee members should allow for ample review time from the Department and other Committee members.</w:t>
      </w:r>
    </w:p>
    <w:p w14:paraId="4C28AD36" w14:textId="674DAECB" w:rsidR="009C4D2E" w:rsidRPr="003E128B" w:rsidRDefault="001205ED" w:rsidP="00552B50">
      <w:pPr>
        <w:pStyle w:val="ListParagraph"/>
        <w:numPr>
          <w:ilvl w:val="0"/>
          <w:numId w:val="1"/>
        </w:numPr>
        <w:spacing w:before="194" w:line="242" w:lineRule="auto"/>
        <w:ind w:left="180" w:right="853"/>
        <w:rPr>
          <w:rFonts w:ascii="Times New Roman" w:hAnsi="Times New Roman" w:cs="Times New Roman"/>
          <w:b/>
        </w:rPr>
      </w:pPr>
      <w:r w:rsidRPr="003E128B">
        <w:rPr>
          <w:rFonts w:ascii="Times New Roman" w:hAnsi="Times New Roman" w:cs="Times New Roman"/>
          <w:b/>
        </w:rPr>
        <w:t xml:space="preserve">The Virtual </w:t>
      </w:r>
      <w:r w:rsidR="00261E8A" w:rsidRPr="003E128B">
        <w:rPr>
          <w:rFonts w:ascii="Times New Roman" w:hAnsi="Times New Roman" w:cs="Times New Roman"/>
          <w:b/>
        </w:rPr>
        <w:t>Negot</w:t>
      </w:r>
      <w:r w:rsidR="001B0148" w:rsidRPr="003E128B">
        <w:rPr>
          <w:rFonts w:ascii="Times New Roman" w:hAnsi="Times New Roman" w:cs="Times New Roman"/>
          <w:b/>
        </w:rPr>
        <w:t>i</w:t>
      </w:r>
      <w:r w:rsidR="00261E8A" w:rsidRPr="003E128B">
        <w:rPr>
          <w:rFonts w:ascii="Times New Roman" w:hAnsi="Times New Roman" w:cs="Times New Roman"/>
          <w:b/>
        </w:rPr>
        <w:t xml:space="preserve">ation </w:t>
      </w:r>
      <w:r w:rsidRPr="003E128B">
        <w:rPr>
          <w:rFonts w:ascii="Times New Roman" w:hAnsi="Times New Roman" w:cs="Times New Roman"/>
          <w:b/>
        </w:rPr>
        <w:t>Process</w:t>
      </w:r>
    </w:p>
    <w:p w14:paraId="6CC2900D" w14:textId="37C73488" w:rsidR="00B74FE9" w:rsidRPr="003E128B" w:rsidRDefault="000D7803" w:rsidP="00F130C4">
      <w:pPr>
        <w:pStyle w:val="ListParagraph"/>
        <w:numPr>
          <w:ilvl w:val="1"/>
          <w:numId w:val="1"/>
        </w:numPr>
        <w:tabs>
          <w:tab w:val="left" w:pos="821"/>
        </w:tabs>
        <w:spacing w:before="194" w:line="242" w:lineRule="auto"/>
        <w:ind w:right="853"/>
        <w:rPr>
          <w:rFonts w:ascii="Times New Roman" w:hAnsi="Times New Roman" w:cs="Times New Roman"/>
        </w:rPr>
      </w:pPr>
      <w:r w:rsidRPr="003E128B">
        <w:rPr>
          <w:rFonts w:ascii="Times New Roman" w:hAnsi="Times New Roman" w:cs="Times New Roman"/>
        </w:rPr>
        <w:t xml:space="preserve">The facilitator will announce </w:t>
      </w:r>
      <w:r w:rsidR="008E15EB" w:rsidRPr="003E128B">
        <w:rPr>
          <w:rFonts w:ascii="Times New Roman" w:hAnsi="Times New Roman" w:cs="Times New Roman"/>
        </w:rPr>
        <w:t>each</w:t>
      </w:r>
      <w:r w:rsidRPr="003E128B">
        <w:rPr>
          <w:rFonts w:ascii="Times New Roman" w:hAnsi="Times New Roman" w:cs="Times New Roman"/>
        </w:rPr>
        <w:t xml:space="preserve"> t</w:t>
      </w:r>
      <w:r w:rsidR="00B74FE9" w:rsidRPr="003E128B">
        <w:rPr>
          <w:rFonts w:ascii="Times New Roman" w:hAnsi="Times New Roman" w:cs="Times New Roman"/>
        </w:rPr>
        <w:t>opic</w:t>
      </w:r>
      <w:r w:rsidR="008F2C4C" w:rsidRPr="003E128B">
        <w:rPr>
          <w:rFonts w:ascii="Times New Roman" w:hAnsi="Times New Roman" w:cs="Times New Roman"/>
        </w:rPr>
        <w:t>.</w:t>
      </w:r>
      <w:r w:rsidR="00CE644E" w:rsidRPr="003E128B">
        <w:rPr>
          <w:rFonts w:ascii="Times New Roman" w:hAnsi="Times New Roman" w:cs="Times New Roman"/>
        </w:rPr>
        <w:t xml:space="preserve">  The first time a topic is discussed</w:t>
      </w:r>
      <w:r w:rsidR="004359AF" w:rsidRPr="003E128B">
        <w:rPr>
          <w:rFonts w:ascii="Times New Roman" w:hAnsi="Times New Roman" w:cs="Times New Roman"/>
        </w:rPr>
        <w:t xml:space="preserve"> during </w:t>
      </w:r>
      <w:r w:rsidR="00106968" w:rsidRPr="003E128B">
        <w:rPr>
          <w:rFonts w:ascii="Times New Roman" w:hAnsi="Times New Roman" w:cs="Times New Roman"/>
        </w:rPr>
        <w:t>each session</w:t>
      </w:r>
      <w:r w:rsidR="00CE644E" w:rsidRPr="003E128B">
        <w:rPr>
          <w:rFonts w:ascii="Times New Roman" w:hAnsi="Times New Roman" w:cs="Times New Roman"/>
        </w:rPr>
        <w:t>,</w:t>
      </w:r>
      <w:r w:rsidR="008F3C7E" w:rsidRPr="003E128B">
        <w:rPr>
          <w:rFonts w:ascii="Times New Roman" w:hAnsi="Times New Roman" w:cs="Times New Roman"/>
        </w:rPr>
        <w:t xml:space="preserve"> </w:t>
      </w:r>
      <w:r w:rsidR="00B74FE9" w:rsidRPr="003E128B">
        <w:rPr>
          <w:rFonts w:ascii="Times New Roman" w:hAnsi="Times New Roman" w:cs="Times New Roman"/>
        </w:rPr>
        <w:t>the Federal negotiator</w:t>
      </w:r>
      <w:r w:rsidR="008F3C7E" w:rsidRPr="003E128B">
        <w:rPr>
          <w:rFonts w:ascii="Times New Roman" w:hAnsi="Times New Roman" w:cs="Times New Roman"/>
        </w:rPr>
        <w:t xml:space="preserve"> will provide an overview of the topic</w:t>
      </w:r>
      <w:r w:rsidR="00B74FE9" w:rsidRPr="003E128B">
        <w:rPr>
          <w:rFonts w:ascii="Times New Roman" w:hAnsi="Times New Roman" w:cs="Times New Roman"/>
        </w:rPr>
        <w:t xml:space="preserve">.  A committee member who wishes to speak on that topic should virtually raise </w:t>
      </w:r>
      <w:r w:rsidR="00315FFC" w:rsidRPr="003E128B">
        <w:rPr>
          <w:rFonts w:ascii="Times New Roman" w:hAnsi="Times New Roman" w:cs="Times New Roman"/>
        </w:rPr>
        <w:t xml:space="preserve">their </w:t>
      </w:r>
      <w:r w:rsidR="00B74FE9" w:rsidRPr="003E128B">
        <w:rPr>
          <w:rFonts w:ascii="Times New Roman" w:hAnsi="Times New Roman" w:cs="Times New Roman"/>
        </w:rPr>
        <w:t xml:space="preserve">hand.  The facilitators will determine the order by which committee members speak.  Committee members must wait </w:t>
      </w:r>
      <w:r w:rsidR="009463D7" w:rsidRPr="003E128B">
        <w:rPr>
          <w:rFonts w:ascii="Times New Roman" w:hAnsi="Times New Roman" w:cs="Times New Roman"/>
        </w:rPr>
        <w:t>until called to speak</w:t>
      </w:r>
      <w:r w:rsidR="00B74FE9" w:rsidRPr="003E128B">
        <w:rPr>
          <w:rFonts w:ascii="Times New Roman" w:hAnsi="Times New Roman" w:cs="Times New Roman"/>
        </w:rPr>
        <w:t xml:space="preserve"> and follow facilitator instructions.</w:t>
      </w:r>
    </w:p>
    <w:p w14:paraId="1DBFE414" w14:textId="0A883FCE" w:rsidR="006172EC" w:rsidRPr="003E128B" w:rsidRDefault="006172EC" w:rsidP="009A4AE9">
      <w:pPr>
        <w:pStyle w:val="ListParagraph"/>
        <w:numPr>
          <w:ilvl w:val="1"/>
          <w:numId w:val="1"/>
        </w:numPr>
        <w:tabs>
          <w:tab w:val="left" w:pos="821"/>
        </w:tabs>
        <w:spacing w:before="194" w:line="242" w:lineRule="auto"/>
        <w:ind w:right="853"/>
        <w:rPr>
          <w:rFonts w:ascii="Times New Roman" w:hAnsi="Times New Roman" w:cs="Times New Roman"/>
        </w:rPr>
      </w:pPr>
      <w:r w:rsidRPr="003E128B">
        <w:rPr>
          <w:rFonts w:ascii="Times New Roman" w:hAnsi="Times New Roman" w:cs="Times New Roman"/>
        </w:rPr>
        <w:t xml:space="preserve">Only one committee member may speak at a time.  All other committee members’ microphones are to remain muted.  </w:t>
      </w:r>
    </w:p>
    <w:p w14:paraId="280477B6" w14:textId="14211883" w:rsidR="006172EC" w:rsidRPr="003E128B" w:rsidRDefault="006172EC" w:rsidP="009A4AE9">
      <w:pPr>
        <w:pStyle w:val="ListParagraph"/>
        <w:numPr>
          <w:ilvl w:val="1"/>
          <w:numId w:val="1"/>
        </w:numPr>
        <w:tabs>
          <w:tab w:val="left" w:pos="821"/>
        </w:tabs>
        <w:spacing w:before="194" w:line="242" w:lineRule="auto"/>
        <w:ind w:right="853"/>
        <w:rPr>
          <w:rFonts w:ascii="Times New Roman" w:hAnsi="Times New Roman" w:cs="Times New Roman"/>
        </w:rPr>
      </w:pPr>
      <w:r w:rsidRPr="003E128B">
        <w:rPr>
          <w:rFonts w:ascii="Times New Roman" w:hAnsi="Times New Roman" w:cs="Times New Roman"/>
        </w:rPr>
        <w:t xml:space="preserve">When called on, a committee </w:t>
      </w:r>
      <w:r w:rsidRPr="00433285">
        <w:rPr>
          <w:rFonts w:ascii="Times New Roman" w:hAnsi="Times New Roman" w:cs="Times New Roman"/>
        </w:rPr>
        <w:t xml:space="preserve">member </w:t>
      </w:r>
      <w:r w:rsidRPr="003E128B">
        <w:rPr>
          <w:rFonts w:ascii="Times New Roman" w:hAnsi="Times New Roman" w:cs="Times New Roman"/>
        </w:rPr>
        <w:t xml:space="preserve">will have </w:t>
      </w:r>
      <w:r w:rsidR="00BB3DCB" w:rsidRPr="003E128B">
        <w:rPr>
          <w:rFonts w:ascii="Times New Roman" w:hAnsi="Times New Roman" w:cs="Times New Roman"/>
        </w:rPr>
        <w:t xml:space="preserve">up to </w:t>
      </w:r>
      <w:r w:rsidR="00BB3DCB" w:rsidRPr="006F021F">
        <w:rPr>
          <w:rFonts w:ascii="Times New Roman" w:hAnsi="Times New Roman" w:cs="Times New Roman"/>
        </w:rPr>
        <w:t>three</w:t>
      </w:r>
      <w:r w:rsidRPr="006F021F">
        <w:rPr>
          <w:rFonts w:ascii="Times New Roman" w:hAnsi="Times New Roman" w:cs="Times New Roman"/>
        </w:rPr>
        <w:t xml:space="preserve"> minutes to speak</w:t>
      </w:r>
      <w:r w:rsidRPr="003E128B">
        <w:rPr>
          <w:rFonts w:ascii="Times New Roman" w:hAnsi="Times New Roman" w:cs="Times New Roman"/>
        </w:rPr>
        <w:t xml:space="preserve">.  A committee member who exceeds </w:t>
      </w:r>
      <w:r w:rsidR="000B4F78">
        <w:rPr>
          <w:rFonts w:ascii="Times New Roman" w:hAnsi="Times New Roman" w:cs="Times New Roman"/>
        </w:rPr>
        <w:t xml:space="preserve">the </w:t>
      </w:r>
      <w:r w:rsidRPr="003E128B">
        <w:rPr>
          <w:rFonts w:ascii="Times New Roman" w:hAnsi="Times New Roman" w:cs="Times New Roman"/>
        </w:rPr>
        <w:t>time may be muted.</w:t>
      </w:r>
      <w:r w:rsidR="000B4F78">
        <w:rPr>
          <w:rFonts w:ascii="Times New Roman" w:hAnsi="Times New Roman" w:cs="Times New Roman"/>
        </w:rPr>
        <w:t xml:space="preserve">  The</w:t>
      </w:r>
      <w:r w:rsidRPr="003E128B">
        <w:rPr>
          <w:rFonts w:ascii="Times New Roman" w:hAnsi="Times New Roman" w:cs="Times New Roman"/>
        </w:rPr>
        <w:t xml:space="preserve"> </w:t>
      </w:r>
      <w:r w:rsidR="006D7B73" w:rsidRPr="003E128B">
        <w:rPr>
          <w:rFonts w:ascii="Times New Roman" w:hAnsi="Times New Roman" w:cs="Times New Roman"/>
        </w:rPr>
        <w:t>facilitator</w:t>
      </w:r>
      <w:r w:rsidR="00431C1C" w:rsidRPr="003E128B">
        <w:rPr>
          <w:rFonts w:ascii="Times New Roman" w:hAnsi="Times New Roman" w:cs="Times New Roman"/>
        </w:rPr>
        <w:t xml:space="preserve"> will </w:t>
      </w:r>
      <w:r w:rsidR="005E1173" w:rsidRPr="003E128B">
        <w:rPr>
          <w:rFonts w:ascii="Times New Roman" w:hAnsi="Times New Roman" w:cs="Times New Roman"/>
        </w:rPr>
        <w:t>remind</w:t>
      </w:r>
      <w:r w:rsidR="00486C33" w:rsidRPr="003E128B">
        <w:rPr>
          <w:rFonts w:ascii="Times New Roman" w:hAnsi="Times New Roman" w:cs="Times New Roman"/>
        </w:rPr>
        <w:t xml:space="preserve"> </w:t>
      </w:r>
      <w:r w:rsidRPr="003E128B">
        <w:rPr>
          <w:rFonts w:ascii="Times New Roman" w:hAnsi="Times New Roman" w:cs="Times New Roman"/>
        </w:rPr>
        <w:t xml:space="preserve">the </w:t>
      </w:r>
      <w:r w:rsidR="005E1173" w:rsidRPr="003E128B">
        <w:rPr>
          <w:rFonts w:ascii="Times New Roman" w:hAnsi="Times New Roman" w:cs="Times New Roman"/>
        </w:rPr>
        <w:t xml:space="preserve">member when there are </w:t>
      </w:r>
      <w:r w:rsidR="000B4F78">
        <w:rPr>
          <w:rFonts w:ascii="Times New Roman" w:hAnsi="Times New Roman" w:cs="Times New Roman"/>
        </w:rPr>
        <w:t>30</w:t>
      </w:r>
      <w:r w:rsidR="005E1173" w:rsidRPr="003E128B">
        <w:rPr>
          <w:rFonts w:ascii="Times New Roman" w:hAnsi="Times New Roman" w:cs="Times New Roman"/>
        </w:rPr>
        <w:t xml:space="preserve"> seconds remaining</w:t>
      </w:r>
      <w:r w:rsidRPr="003E128B">
        <w:rPr>
          <w:rFonts w:ascii="Times New Roman" w:hAnsi="Times New Roman" w:cs="Times New Roman"/>
        </w:rPr>
        <w:t>.</w:t>
      </w:r>
    </w:p>
    <w:p w14:paraId="72F0A88E" w14:textId="0E464FC5" w:rsidR="0020520F" w:rsidRPr="003E128B" w:rsidRDefault="00B4010D" w:rsidP="009A4AE9">
      <w:pPr>
        <w:pStyle w:val="ListParagraph"/>
        <w:numPr>
          <w:ilvl w:val="1"/>
          <w:numId w:val="1"/>
        </w:numPr>
        <w:tabs>
          <w:tab w:val="left" w:pos="821"/>
        </w:tabs>
        <w:spacing w:before="194" w:line="242" w:lineRule="auto"/>
        <w:ind w:right="853"/>
        <w:rPr>
          <w:rFonts w:ascii="Times New Roman" w:hAnsi="Times New Roman" w:cs="Times New Roman"/>
        </w:rPr>
      </w:pPr>
      <w:bookmarkStart w:id="0" w:name="_Hlk82452503"/>
      <w:r w:rsidRPr="003E128B">
        <w:rPr>
          <w:rFonts w:ascii="Times New Roman" w:hAnsi="Times New Roman" w:cs="Times New Roman"/>
        </w:rPr>
        <w:t>T</w:t>
      </w:r>
      <w:r w:rsidR="00B048F2" w:rsidRPr="003E128B">
        <w:rPr>
          <w:rFonts w:ascii="Times New Roman" w:hAnsi="Times New Roman" w:cs="Times New Roman"/>
        </w:rPr>
        <w:t xml:space="preserve">o preserve time, </w:t>
      </w:r>
      <w:r w:rsidR="0020520F" w:rsidRPr="006F021F">
        <w:rPr>
          <w:rFonts w:ascii="Times New Roman" w:hAnsi="Times New Roman" w:cs="Times New Roman"/>
        </w:rPr>
        <w:t>a committee member should not repeat a previously made point when it is that committee member’s turn to speak</w:t>
      </w:r>
      <w:r w:rsidR="0020520F" w:rsidRPr="003E128B">
        <w:rPr>
          <w:rFonts w:ascii="Times New Roman" w:hAnsi="Times New Roman" w:cs="Times New Roman"/>
        </w:rPr>
        <w:t xml:space="preserve">.  </w:t>
      </w:r>
      <w:r w:rsidR="00254F2D" w:rsidRPr="003E128B">
        <w:rPr>
          <w:rFonts w:ascii="Times New Roman" w:hAnsi="Times New Roman" w:cs="Times New Roman"/>
        </w:rPr>
        <w:t>In the interes</w:t>
      </w:r>
      <w:r w:rsidR="00E140ED" w:rsidRPr="003E128B">
        <w:rPr>
          <w:rFonts w:ascii="Times New Roman" w:hAnsi="Times New Roman" w:cs="Times New Roman"/>
        </w:rPr>
        <w:t>t of time, f</w:t>
      </w:r>
      <w:r w:rsidR="0020520F" w:rsidRPr="003E128B">
        <w:rPr>
          <w:rFonts w:ascii="Times New Roman" w:hAnsi="Times New Roman" w:cs="Times New Roman"/>
        </w:rPr>
        <w:t xml:space="preserve">acilitators </w:t>
      </w:r>
      <w:r w:rsidR="00DF0A99" w:rsidRPr="003E128B">
        <w:rPr>
          <w:rFonts w:ascii="Times New Roman" w:hAnsi="Times New Roman" w:cs="Times New Roman"/>
        </w:rPr>
        <w:t>may</w:t>
      </w:r>
      <w:r w:rsidR="0020520F" w:rsidRPr="003E128B">
        <w:rPr>
          <w:rFonts w:ascii="Times New Roman" w:hAnsi="Times New Roman" w:cs="Times New Roman"/>
        </w:rPr>
        <w:t xml:space="preserve"> mute a</w:t>
      </w:r>
      <w:r w:rsidR="00254F2D" w:rsidRPr="003E128B">
        <w:rPr>
          <w:rFonts w:ascii="Times New Roman" w:hAnsi="Times New Roman" w:cs="Times New Roman"/>
        </w:rPr>
        <w:t xml:space="preserve"> </w:t>
      </w:r>
      <w:r w:rsidR="0020520F" w:rsidRPr="003E128B">
        <w:rPr>
          <w:rFonts w:ascii="Times New Roman" w:hAnsi="Times New Roman" w:cs="Times New Roman"/>
        </w:rPr>
        <w:t xml:space="preserve">committee member </w:t>
      </w:r>
      <w:r w:rsidR="004E5695" w:rsidRPr="003E128B">
        <w:rPr>
          <w:rFonts w:ascii="Times New Roman" w:hAnsi="Times New Roman" w:cs="Times New Roman"/>
        </w:rPr>
        <w:t>if it appears tha</w:t>
      </w:r>
      <w:r w:rsidR="00E34F30" w:rsidRPr="003E128B">
        <w:rPr>
          <w:rFonts w:ascii="Times New Roman" w:hAnsi="Times New Roman" w:cs="Times New Roman"/>
        </w:rPr>
        <w:t>t the committee member</w:t>
      </w:r>
      <w:r w:rsidR="0020520F" w:rsidRPr="003E128B">
        <w:rPr>
          <w:rFonts w:ascii="Times New Roman" w:hAnsi="Times New Roman" w:cs="Times New Roman"/>
        </w:rPr>
        <w:t xml:space="preserve"> </w:t>
      </w:r>
      <w:r w:rsidR="00E34F30" w:rsidRPr="003E128B">
        <w:rPr>
          <w:rFonts w:ascii="Times New Roman" w:hAnsi="Times New Roman" w:cs="Times New Roman"/>
        </w:rPr>
        <w:t xml:space="preserve">is only repeating </w:t>
      </w:r>
      <w:r w:rsidR="00E2460F" w:rsidRPr="003E128B">
        <w:rPr>
          <w:rFonts w:ascii="Times New Roman" w:hAnsi="Times New Roman" w:cs="Times New Roman"/>
        </w:rPr>
        <w:t>previously made points</w:t>
      </w:r>
      <w:r w:rsidR="0020520F" w:rsidRPr="003E128B">
        <w:rPr>
          <w:rFonts w:ascii="Times New Roman" w:hAnsi="Times New Roman" w:cs="Times New Roman"/>
        </w:rPr>
        <w:t>.</w:t>
      </w:r>
    </w:p>
    <w:bookmarkEnd w:id="0"/>
    <w:p w14:paraId="096F8A81" w14:textId="77777777" w:rsidR="00CF633E" w:rsidRPr="003E128B" w:rsidRDefault="00CF633E" w:rsidP="00CF633E">
      <w:pPr>
        <w:pStyle w:val="ListParagraph"/>
        <w:tabs>
          <w:tab w:val="left" w:pos="821"/>
        </w:tabs>
        <w:spacing w:before="194" w:line="242" w:lineRule="auto"/>
        <w:ind w:right="853" w:firstLine="0"/>
        <w:rPr>
          <w:rFonts w:ascii="Times New Roman" w:hAnsi="Times New Roman" w:cs="Times New Roman"/>
        </w:rPr>
      </w:pPr>
    </w:p>
    <w:p w14:paraId="35711ADA" w14:textId="3D98E681" w:rsidR="00CA1A29" w:rsidRPr="003E128B" w:rsidRDefault="003E128B" w:rsidP="003E128B">
      <w:pPr>
        <w:pStyle w:val="ListParagraph"/>
        <w:numPr>
          <w:ilvl w:val="0"/>
          <w:numId w:val="1"/>
        </w:numPr>
        <w:tabs>
          <w:tab w:val="left" w:pos="821"/>
        </w:tabs>
        <w:ind w:left="274" w:right="850" w:hanging="274"/>
        <w:rPr>
          <w:rFonts w:ascii="Times New Roman" w:hAnsi="Times New Roman" w:cs="Times New Roman"/>
          <w:b/>
        </w:rPr>
      </w:pPr>
      <w:r>
        <w:rPr>
          <w:rFonts w:ascii="Times New Roman" w:hAnsi="Times New Roman" w:cs="Times New Roman"/>
          <w:b/>
          <w:bCs/>
        </w:rPr>
        <w:t xml:space="preserve"> </w:t>
      </w:r>
      <w:r>
        <w:rPr>
          <w:rFonts w:ascii="Times New Roman" w:hAnsi="Times New Roman" w:cs="Times New Roman"/>
          <w:b/>
          <w:bCs/>
        </w:rPr>
        <w:tab/>
      </w:r>
      <w:r w:rsidR="00CA1A29" w:rsidRPr="003E128B">
        <w:rPr>
          <w:rFonts w:ascii="Times New Roman" w:hAnsi="Times New Roman" w:cs="Times New Roman"/>
          <w:b/>
          <w:bCs/>
        </w:rPr>
        <w:t xml:space="preserve">The </w:t>
      </w:r>
      <w:r w:rsidR="00CA1A29" w:rsidRPr="003E128B">
        <w:rPr>
          <w:rFonts w:ascii="Times New Roman" w:hAnsi="Times New Roman" w:cs="Times New Roman"/>
          <w:b/>
        </w:rPr>
        <w:t>Virtual Caucus Process</w:t>
      </w:r>
    </w:p>
    <w:p w14:paraId="4F1FE2A7" w14:textId="77777777" w:rsidR="00CA1A29" w:rsidRPr="003E128B" w:rsidRDefault="00CA1A29" w:rsidP="00CA1A29">
      <w:pPr>
        <w:pStyle w:val="ListParagraph"/>
        <w:tabs>
          <w:tab w:val="left" w:pos="821"/>
        </w:tabs>
        <w:ind w:left="274" w:right="850" w:firstLine="0"/>
        <w:rPr>
          <w:rFonts w:ascii="Times New Roman" w:hAnsi="Times New Roman" w:cs="Times New Roman"/>
        </w:rPr>
      </w:pPr>
    </w:p>
    <w:p w14:paraId="6135A5AE" w14:textId="6DC2D239" w:rsidR="00CA1A29" w:rsidRPr="006F021F" w:rsidRDefault="00CA1A29" w:rsidP="006F021F">
      <w:pPr>
        <w:pStyle w:val="ListParagraph"/>
        <w:numPr>
          <w:ilvl w:val="1"/>
          <w:numId w:val="1"/>
        </w:numPr>
        <w:tabs>
          <w:tab w:val="left" w:pos="821"/>
        </w:tabs>
        <w:spacing w:before="3" w:line="242" w:lineRule="auto"/>
        <w:ind w:right="853"/>
        <w:rPr>
          <w:rFonts w:ascii="Times New Roman" w:hAnsi="Times New Roman" w:cs="Times New Roman"/>
        </w:rPr>
      </w:pPr>
      <w:r w:rsidRPr="006F021F">
        <w:rPr>
          <w:rFonts w:ascii="Times New Roman" w:hAnsi="Times New Roman" w:cs="Times New Roman"/>
        </w:rPr>
        <w:lastRenderedPageBreak/>
        <w:t xml:space="preserve">Any negotiator may call for a caucus, which generally consists of a subset of negotiators.  </w:t>
      </w:r>
      <w:r w:rsidRPr="00433285">
        <w:rPr>
          <w:rFonts w:ascii="Times New Roman" w:hAnsi="Times New Roman" w:cs="Times New Roman"/>
        </w:rPr>
        <w:t>A</w:t>
      </w:r>
      <w:r w:rsidR="006F021F" w:rsidRPr="00433285">
        <w:rPr>
          <w:rFonts w:ascii="Times New Roman" w:hAnsi="Times New Roman" w:cs="Times New Roman"/>
        </w:rPr>
        <w:t xml:space="preserve"> request for a</w:t>
      </w:r>
      <w:r w:rsidRPr="00433285">
        <w:rPr>
          <w:rFonts w:ascii="Times New Roman" w:hAnsi="Times New Roman" w:cs="Times New Roman"/>
        </w:rPr>
        <w:t xml:space="preserve"> caucus stops the discussions of the full committee</w:t>
      </w:r>
      <w:r w:rsidR="006F021F" w:rsidRPr="00433285">
        <w:rPr>
          <w:rFonts w:ascii="Times New Roman" w:hAnsi="Times New Roman" w:cs="Times New Roman"/>
        </w:rPr>
        <w:t xml:space="preserve"> while </w:t>
      </w:r>
      <w:r w:rsidR="00F90166">
        <w:rPr>
          <w:rFonts w:ascii="Times New Roman" w:hAnsi="Times New Roman" w:cs="Times New Roman"/>
        </w:rPr>
        <w:t xml:space="preserve">membership is determined </w:t>
      </w:r>
      <w:r w:rsidR="006F021F" w:rsidRPr="00433285">
        <w:rPr>
          <w:rFonts w:ascii="Times New Roman" w:hAnsi="Times New Roman" w:cs="Times New Roman"/>
        </w:rPr>
        <w:t>and breakout spaces are created</w:t>
      </w:r>
      <w:r w:rsidRPr="00433285">
        <w:rPr>
          <w:rFonts w:ascii="Times New Roman" w:hAnsi="Times New Roman" w:cs="Times New Roman"/>
        </w:rPr>
        <w:t>.</w:t>
      </w:r>
      <w:r w:rsidR="006F021F" w:rsidRPr="00433285">
        <w:rPr>
          <w:rFonts w:ascii="Times New Roman" w:hAnsi="Times New Roman" w:cs="Times New Roman"/>
        </w:rPr>
        <w:t xml:space="preserve">  </w:t>
      </w:r>
    </w:p>
    <w:p w14:paraId="365C0299" w14:textId="77777777" w:rsidR="006F021F" w:rsidRPr="006F021F" w:rsidRDefault="006F021F" w:rsidP="006F021F">
      <w:pPr>
        <w:pStyle w:val="ListParagraph"/>
        <w:tabs>
          <w:tab w:val="left" w:pos="821"/>
        </w:tabs>
        <w:spacing w:before="3" w:line="242" w:lineRule="auto"/>
        <w:ind w:left="810" w:right="853" w:firstLine="0"/>
        <w:rPr>
          <w:rFonts w:ascii="Times New Roman" w:hAnsi="Times New Roman" w:cs="Times New Roman"/>
        </w:rPr>
      </w:pPr>
    </w:p>
    <w:p w14:paraId="6221DF9F" w14:textId="1761CED3" w:rsidR="00CA1A29" w:rsidRPr="003E128B" w:rsidRDefault="00CA1A29" w:rsidP="00CA1A29">
      <w:pPr>
        <w:pStyle w:val="ListParagraph"/>
        <w:numPr>
          <w:ilvl w:val="1"/>
          <w:numId w:val="1"/>
        </w:numPr>
        <w:tabs>
          <w:tab w:val="left" w:pos="821"/>
        </w:tabs>
        <w:spacing w:before="3" w:line="242" w:lineRule="auto"/>
        <w:ind w:right="853"/>
        <w:rPr>
          <w:rFonts w:ascii="Times New Roman" w:hAnsi="Times New Roman" w:cs="Times New Roman"/>
        </w:rPr>
      </w:pPr>
      <w:r w:rsidRPr="003E128B">
        <w:rPr>
          <w:rFonts w:ascii="Times New Roman" w:hAnsi="Times New Roman" w:cs="Times New Roman"/>
        </w:rPr>
        <w:t>When a committee member calls for a caucus, a facilitator will collect the names of all committee members who will participate in the caucus so that participating members can be invited to the breakout room or a separate meeting.</w:t>
      </w:r>
    </w:p>
    <w:p w14:paraId="488CC7AE" w14:textId="77777777" w:rsidR="00CA1A29" w:rsidRPr="003E128B" w:rsidRDefault="00CA1A29" w:rsidP="00CA1A29">
      <w:pPr>
        <w:pStyle w:val="ListParagraph"/>
        <w:tabs>
          <w:tab w:val="left" w:pos="821"/>
        </w:tabs>
        <w:spacing w:before="3" w:line="242" w:lineRule="auto"/>
        <w:ind w:left="810" w:right="853" w:firstLine="0"/>
        <w:rPr>
          <w:rFonts w:ascii="Times New Roman" w:hAnsi="Times New Roman" w:cs="Times New Roman"/>
        </w:rPr>
      </w:pPr>
    </w:p>
    <w:p w14:paraId="5BD52DC9" w14:textId="3A2372B2" w:rsidR="00CA1A29" w:rsidRPr="003E128B" w:rsidRDefault="00CA1A29" w:rsidP="00CA1A29">
      <w:pPr>
        <w:pStyle w:val="ListParagraph"/>
        <w:numPr>
          <w:ilvl w:val="1"/>
          <w:numId w:val="1"/>
        </w:numPr>
        <w:tabs>
          <w:tab w:val="left" w:pos="821"/>
        </w:tabs>
        <w:spacing w:before="3" w:line="242" w:lineRule="auto"/>
        <w:ind w:right="853"/>
        <w:rPr>
          <w:rFonts w:ascii="Times New Roman" w:hAnsi="Times New Roman" w:cs="Times New Roman"/>
        </w:rPr>
      </w:pPr>
      <w:r w:rsidRPr="003E128B">
        <w:rPr>
          <w:rFonts w:ascii="Times New Roman" w:hAnsi="Times New Roman" w:cs="Times New Roman"/>
        </w:rPr>
        <w:t xml:space="preserve">The committee member who called for the caucus should request the amount of time expected for the caucus to facilitate the return to negotiations.  Additional time may be granted </w:t>
      </w:r>
      <w:r w:rsidR="00C4746E" w:rsidRPr="003E128B">
        <w:rPr>
          <w:rFonts w:ascii="Times New Roman" w:hAnsi="Times New Roman" w:cs="Times New Roman"/>
        </w:rPr>
        <w:t>at the discretion of the facilitators and the Federal negotiator</w:t>
      </w:r>
      <w:r w:rsidRPr="003E128B">
        <w:rPr>
          <w:rFonts w:ascii="Times New Roman" w:hAnsi="Times New Roman" w:cs="Times New Roman"/>
        </w:rPr>
        <w:t xml:space="preserve">.  </w:t>
      </w:r>
      <w:r w:rsidR="00AA4090" w:rsidRPr="003E128B">
        <w:rPr>
          <w:rFonts w:ascii="Times New Roman" w:hAnsi="Times New Roman" w:cs="Times New Roman"/>
        </w:rPr>
        <w:t xml:space="preserve">The facilitators will communicate any change in schedule to all negotiators.  </w:t>
      </w:r>
      <w:r w:rsidRPr="003E128B">
        <w:rPr>
          <w:rFonts w:ascii="Times New Roman" w:hAnsi="Times New Roman" w:cs="Times New Roman"/>
        </w:rPr>
        <w:t>Negotiators resume when the caucus has ended.</w:t>
      </w:r>
    </w:p>
    <w:p w14:paraId="1C4A4E1D" w14:textId="77777777" w:rsidR="00CA1A29" w:rsidRPr="003E128B" w:rsidRDefault="00CA1A29" w:rsidP="00CA1A29">
      <w:pPr>
        <w:pStyle w:val="ListParagraph"/>
        <w:tabs>
          <w:tab w:val="left" w:pos="821"/>
        </w:tabs>
        <w:spacing w:before="3" w:line="242" w:lineRule="auto"/>
        <w:ind w:right="853" w:firstLine="0"/>
        <w:rPr>
          <w:rFonts w:ascii="Times New Roman" w:hAnsi="Times New Roman" w:cs="Times New Roman"/>
        </w:rPr>
      </w:pPr>
    </w:p>
    <w:p w14:paraId="40019013" w14:textId="407B8BA4" w:rsidR="00CA1A29" w:rsidRPr="003E128B" w:rsidRDefault="00CA1A29" w:rsidP="00AA4090">
      <w:pPr>
        <w:pStyle w:val="ListParagraph"/>
        <w:numPr>
          <w:ilvl w:val="1"/>
          <w:numId w:val="1"/>
        </w:numPr>
        <w:rPr>
          <w:rFonts w:ascii="Times New Roman" w:hAnsi="Times New Roman" w:cs="Times New Roman"/>
        </w:rPr>
      </w:pPr>
      <w:r w:rsidRPr="003E128B">
        <w:rPr>
          <w:rFonts w:ascii="Times New Roman" w:hAnsi="Times New Roman" w:cs="Times New Roman"/>
        </w:rPr>
        <w:t>The committee member who called for the caucus will lead the discussion</w:t>
      </w:r>
      <w:r w:rsidR="003B5566" w:rsidRPr="003E128B">
        <w:rPr>
          <w:rFonts w:ascii="Times New Roman" w:hAnsi="Times New Roman" w:cs="Times New Roman"/>
        </w:rPr>
        <w:t>.</w:t>
      </w:r>
      <w:r w:rsidRPr="003E128B">
        <w:rPr>
          <w:rFonts w:ascii="Times New Roman" w:hAnsi="Times New Roman" w:cs="Times New Roman"/>
        </w:rPr>
        <w:t xml:space="preserve">  The facilitators will ensure that members who wish to speak are provided time to do so</w:t>
      </w:r>
      <w:r w:rsidR="00362077" w:rsidRPr="003E128B">
        <w:rPr>
          <w:rFonts w:ascii="Times New Roman" w:hAnsi="Times New Roman" w:cs="Times New Roman"/>
        </w:rPr>
        <w:t xml:space="preserve"> using the time allotted</w:t>
      </w:r>
      <w:r w:rsidRPr="003E128B">
        <w:rPr>
          <w:rFonts w:ascii="Times New Roman" w:hAnsi="Times New Roman" w:cs="Times New Roman"/>
        </w:rPr>
        <w:t>.</w:t>
      </w:r>
    </w:p>
    <w:p w14:paraId="2F1A76F9" w14:textId="77777777" w:rsidR="00BF2F2B" w:rsidRPr="003E128B" w:rsidRDefault="00BF2F2B" w:rsidP="002D193C">
      <w:pPr>
        <w:pStyle w:val="ListParagraph"/>
        <w:tabs>
          <w:tab w:val="left" w:pos="821"/>
        </w:tabs>
        <w:spacing w:before="3" w:line="242" w:lineRule="auto"/>
        <w:ind w:left="0" w:right="853" w:firstLine="0"/>
        <w:rPr>
          <w:rFonts w:ascii="Times New Roman" w:hAnsi="Times New Roman" w:cs="Times New Roman"/>
        </w:rPr>
      </w:pPr>
    </w:p>
    <w:p w14:paraId="5ADF138B" w14:textId="5E556A24" w:rsidR="00887DD5" w:rsidRPr="003E128B" w:rsidRDefault="00362077" w:rsidP="00362077">
      <w:pPr>
        <w:pStyle w:val="Heading1"/>
        <w:numPr>
          <w:ilvl w:val="0"/>
          <w:numId w:val="1"/>
        </w:numPr>
        <w:tabs>
          <w:tab w:val="left" w:pos="810"/>
        </w:tabs>
        <w:ind w:left="411" w:hanging="312"/>
        <w:rPr>
          <w:rFonts w:ascii="Times New Roman" w:hAnsi="Times New Roman" w:cs="Times New Roman"/>
          <w:sz w:val="22"/>
          <w:szCs w:val="22"/>
        </w:rPr>
      </w:pPr>
      <w:r w:rsidRPr="003E128B">
        <w:rPr>
          <w:rFonts w:ascii="Times New Roman" w:hAnsi="Times New Roman" w:cs="Times New Roman"/>
          <w:sz w:val="22"/>
          <w:szCs w:val="22"/>
        </w:rPr>
        <w:t xml:space="preserve"> </w:t>
      </w:r>
      <w:r w:rsidRPr="003E128B">
        <w:rPr>
          <w:rFonts w:ascii="Times New Roman" w:hAnsi="Times New Roman" w:cs="Times New Roman"/>
          <w:sz w:val="22"/>
          <w:szCs w:val="22"/>
        </w:rPr>
        <w:tab/>
      </w:r>
      <w:r w:rsidR="00B12B13" w:rsidRPr="003E128B">
        <w:rPr>
          <w:rFonts w:ascii="Times New Roman" w:hAnsi="Times New Roman" w:cs="Times New Roman"/>
          <w:sz w:val="22"/>
          <w:szCs w:val="22"/>
        </w:rPr>
        <w:t>Safeguards</w:t>
      </w:r>
      <w:r w:rsidR="00B12B13" w:rsidRPr="003E128B">
        <w:rPr>
          <w:rFonts w:ascii="Times New Roman" w:hAnsi="Times New Roman" w:cs="Times New Roman"/>
          <w:spacing w:val="-5"/>
          <w:sz w:val="22"/>
          <w:szCs w:val="22"/>
        </w:rPr>
        <w:t xml:space="preserve"> </w:t>
      </w:r>
      <w:r w:rsidR="00B12B13" w:rsidRPr="003E128B">
        <w:rPr>
          <w:rFonts w:ascii="Times New Roman" w:hAnsi="Times New Roman" w:cs="Times New Roman"/>
          <w:sz w:val="22"/>
          <w:szCs w:val="22"/>
        </w:rPr>
        <w:t>for</w:t>
      </w:r>
      <w:r w:rsidR="00B12B13" w:rsidRPr="003E128B">
        <w:rPr>
          <w:rFonts w:ascii="Times New Roman" w:hAnsi="Times New Roman" w:cs="Times New Roman"/>
          <w:spacing w:val="-5"/>
          <w:sz w:val="22"/>
          <w:szCs w:val="22"/>
        </w:rPr>
        <w:t xml:space="preserve"> </w:t>
      </w:r>
      <w:r w:rsidR="00B12B13" w:rsidRPr="003E128B">
        <w:rPr>
          <w:rFonts w:ascii="Times New Roman" w:hAnsi="Times New Roman" w:cs="Times New Roman"/>
          <w:sz w:val="22"/>
          <w:szCs w:val="22"/>
        </w:rPr>
        <w:t>Members</w:t>
      </w:r>
    </w:p>
    <w:p w14:paraId="5ADF138C" w14:textId="280908CB" w:rsidR="00887DD5" w:rsidRPr="003E128B" w:rsidRDefault="00B12B13" w:rsidP="009A4AE9">
      <w:pPr>
        <w:pStyle w:val="ListParagraph"/>
        <w:numPr>
          <w:ilvl w:val="1"/>
          <w:numId w:val="1"/>
        </w:numPr>
        <w:tabs>
          <w:tab w:val="left" w:pos="821"/>
        </w:tabs>
        <w:spacing w:before="197" w:line="242" w:lineRule="auto"/>
        <w:ind w:right="892"/>
        <w:rPr>
          <w:rFonts w:ascii="Times New Roman" w:hAnsi="Times New Roman" w:cs="Times New Roman"/>
        </w:rPr>
      </w:pPr>
      <w:r w:rsidRPr="003E128B">
        <w:rPr>
          <w:rFonts w:ascii="Times New Roman" w:hAnsi="Times New Roman" w:cs="Times New Roman"/>
        </w:rPr>
        <w:t>Any</w:t>
      </w:r>
      <w:r w:rsidRPr="003E128B">
        <w:rPr>
          <w:rFonts w:ascii="Times New Roman" w:hAnsi="Times New Roman" w:cs="Times New Roman"/>
          <w:spacing w:val="-3"/>
        </w:rPr>
        <w:t xml:space="preserve"> </w:t>
      </w:r>
      <w:r w:rsidRPr="003E128B">
        <w:rPr>
          <w:rFonts w:ascii="Times New Roman" w:hAnsi="Times New Roman" w:cs="Times New Roman"/>
        </w:rPr>
        <w:t>member</w:t>
      </w:r>
      <w:r w:rsidRPr="003E128B">
        <w:rPr>
          <w:rFonts w:ascii="Times New Roman" w:hAnsi="Times New Roman" w:cs="Times New Roman"/>
          <w:spacing w:val="-5"/>
        </w:rPr>
        <w:t xml:space="preserve"> </w:t>
      </w:r>
      <w:r w:rsidRPr="003E128B">
        <w:rPr>
          <w:rFonts w:ascii="Times New Roman" w:hAnsi="Times New Roman" w:cs="Times New Roman"/>
        </w:rPr>
        <w:t>may</w:t>
      </w:r>
      <w:r w:rsidRPr="003E128B">
        <w:rPr>
          <w:rFonts w:ascii="Times New Roman" w:hAnsi="Times New Roman" w:cs="Times New Roman"/>
          <w:spacing w:val="-2"/>
        </w:rPr>
        <w:t xml:space="preserve"> </w:t>
      </w:r>
      <w:r w:rsidRPr="003E128B">
        <w:rPr>
          <w:rFonts w:ascii="Times New Roman" w:hAnsi="Times New Roman" w:cs="Times New Roman"/>
        </w:rPr>
        <w:t>withdraw</w:t>
      </w:r>
      <w:r w:rsidRPr="003E128B">
        <w:rPr>
          <w:rFonts w:ascii="Times New Roman" w:hAnsi="Times New Roman" w:cs="Times New Roman"/>
          <w:spacing w:val="-1"/>
        </w:rPr>
        <w:t xml:space="preserve"> </w:t>
      </w:r>
      <w:r w:rsidRPr="003E128B">
        <w:rPr>
          <w:rFonts w:ascii="Times New Roman" w:hAnsi="Times New Roman" w:cs="Times New Roman"/>
        </w:rPr>
        <w:t>from</w:t>
      </w:r>
      <w:r w:rsidRPr="003E128B">
        <w:rPr>
          <w:rFonts w:ascii="Times New Roman" w:hAnsi="Times New Roman" w:cs="Times New Roman"/>
          <w:spacing w:val="-1"/>
        </w:rPr>
        <w:t xml:space="preserve"> </w:t>
      </w:r>
      <w:r w:rsidRPr="003E128B">
        <w:rPr>
          <w:rFonts w:ascii="Times New Roman" w:hAnsi="Times New Roman" w:cs="Times New Roman"/>
        </w:rPr>
        <w:t>the</w:t>
      </w:r>
      <w:r w:rsidRPr="003E128B">
        <w:rPr>
          <w:rFonts w:ascii="Times New Roman" w:hAnsi="Times New Roman" w:cs="Times New Roman"/>
          <w:spacing w:val="-3"/>
        </w:rPr>
        <w:t xml:space="preserve"> </w:t>
      </w:r>
      <w:r w:rsidRPr="003E128B">
        <w:rPr>
          <w:rFonts w:ascii="Times New Roman" w:hAnsi="Times New Roman" w:cs="Times New Roman"/>
        </w:rPr>
        <w:t>negotiations</w:t>
      </w:r>
      <w:r w:rsidRPr="003E128B">
        <w:rPr>
          <w:rFonts w:ascii="Times New Roman" w:hAnsi="Times New Roman" w:cs="Times New Roman"/>
          <w:spacing w:val="-3"/>
        </w:rPr>
        <w:t xml:space="preserve"> </w:t>
      </w:r>
      <w:r w:rsidRPr="003E128B">
        <w:rPr>
          <w:rFonts w:ascii="Times New Roman" w:hAnsi="Times New Roman" w:cs="Times New Roman"/>
        </w:rPr>
        <w:t>at</w:t>
      </w:r>
      <w:r w:rsidRPr="003E128B">
        <w:rPr>
          <w:rFonts w:ascii="Times New Roman" w:hAnsi="Times New Roman" w:cs="Times New Roman"/>
          <w:spacing w:val="-1"/>
        </w:rPr>
        <w:t xml:space="preserve"> </w:t>
      </w:r>
      <w:r w:rsidRPr="003E128B">
        <w:rPr>
          <w:rFonts w:ascii="Times New Roman" w:hAnsi="Times New Roman" w:cs="Times New Roman"/>
        </w:rPr>
        <w:t>any</w:t>
      </w:r>
      <w:r w:rsidRPr="003E128B">
        <w:rPr>
          <w:rFonts w:ascii="Times New Roman" w:hAnsi="Times New Roman" w:cs="Times New Roman"/>
          <w:spacing w:val="-4"/>
        </w:rPr>
        <w:t xml:space="preserve"> </w:t>
      </w:r>
      <w:r w:rsidRPr="003E128B">
        <w:rPr>
          <w:rFonts w:ascii="Times New Roman" w:hAnsi="Times New Roman" w:cs="Times New Roman"/>
        </w:rPr>
        <w:t>time</w:t>
      </w:r>
      <w:r w:rsidR="00B00C47" w:rsidRPr="003E128B">
        <w:rPr>
          <w:rFonts w:ascii="Times New Roman" w:hAnsi="Times New Roman" w:cs="Times New Roman"/>
        </w:rPr>
        <w:t>,</w:t>
      </w:r>
      <w:r w:rsidRPr="003E128B">
        <w:rPr>
          <w:rFonts w:ascii="Times New Roman" w:hAnsi="Times New Roman" w:cs="Times New Roman"/>
          <w:spacing w:val="-1"/>
        </w:rPr>
        <w:t xml:space="preserve"> </w:t>
      </w:r>
      <w:r w:rsidRPr="003E128B">
        <w:rPr>
          <w:rFonts w:ascii="Times New Roman" w:hAnsi="Times New Roman" w:cs="Times New Roman"/>
        </w:rPr>
        <w:t>without</w:t>
      </w:r>
      <w:r w:rsidRPr="003E128B">
        <w:rPr>
          <w:rFonts w:ascii="Times New Roman" w:hAnsi="Times New Roman" w:cs="Times New Roman"/>
          <w:spacing w:val="-1"/>
        </w:rPr>
        <w:t xml:space="preserve"> </w:t>
      </w:r>
      <w:r w:rsidRPr="003E128B">
        <w:rPr>
          <w:rFonts w:ascii="Times New Roman" w:hAnsi="Times New Roman" w:cs="Times New Roman"/>
        </w:rPr>
        <w:t>prejudice,</w:t>
      </w:r>
      <w:r w:rsidRPr="003E128B">
        <w:rPr>
          <w:rFonts w:ascii="Times New Roman" w:hAnsi="Times New Roman" w:cs="Times New Roman"/>
          <w:spacing w:val="-1"/>
        </w:rPr>
        <w:t xml:space="preserve"> </w:t>
      </w:r>
      <w:r w:rsidR="009A4AE9" w:rsidRPr="003E128B">
        <w:rPr>
          <w:rFonts w:ascii="Times New Roman" w:hAnsi="Times New Roman" w:cs="Times New Roman"/>
          <w:spacing w:val="-1"/>
        </w:rPr>
        <w:t xml:space="preserve">by </w:t>
      </w:r>
      <w:r w:rsidRPr="003E128B">
        <w:rPr>
          <w:rFonts w:ascii="Times New Roman" w:hAnsi="Times New Roman" w:cs="Times New Roman"/>
        </w:rPr>
        <w:t>notifying</w:t>
      </w:r>
      <w:r w:rsidRPr="003E128B">
        <w:rPr>
          <w:rFonts w:ascii="Times New Roman" w:hAnsi="Times New Roman" w:cs="Times New Roman"/>
          <w:spacing w:val="-1"/>
        </w:rPr>
        <w:t xml:space="preserve"> </w:t>
      </w:r>
      <w:r w:rsidRPr="003E128B">
        <w:rPr>
          <w:rFonts w:ascii="Times New Roman" w:hAnsi="Times New Roman" w:cs="Times New Roman"/>
        </w:rPr>
        <w:t>the</w:t>
      </w:r>
      <w:r w:rsidRPr="003E128B">
        <w:rPr>
          <w:rFonts w:ascii="Times New Roman" w:hAnsi="Times New Roman" w:cs="Times New Roman"/>
          <w:spacing w:val="1"/>
        </w:rPr>
        <w:t xml:space="preserve"> </w:t>
      </w:r>
      <w:r w:rsidRPr="003E128B">
        <w:rPr>
          <w:rFonts w:ascii="Times New Roman" w:hAnsi="Times New Roman" w:cs="Times New Roman"/>
        </w:rPr>
        <w:t>facilitator(s)</w:t>
      </w:r>
      <w:r w:rsidRPr="003E128B">
        <w:rPr>
          <w:rFonts w:ascii="Times New Roman" w:hAnsi="Times New Roman" w:cs="Times New Roman"/>
          <w:spacing w:val="-1"/>
        </w:rPr>
        <w:t xml:space="preserve"> </w:t>
      </w:r>
      <w:r w:rsidRPr="003E128B">
        <w:rPr>
          <w:rFonts w:ascii="Times New Roman" w:hAnsi="Times New Roman" w:cs="Times New Roman"/>
        </w:rPr>
        <w:t>in writing.</w:t>
      </w:r>
    </w:p>
    <w:p w14:paraId="5ADF138D" w14:textId="3A6EDE42" w:rsidR="00887DD5" w:rsidRPr="003E128B" w:rsidRDefault="00B12B13" w:rsidP="009A4AE9">
      <w:pPr>
        <w:pStyle w:val="ListParagraph"/>
        <w:numPr>
          <w:ilvl w:val="1"/>
          <w:numId w:val="1"/>
        </w:numPr>
        <w:tabs>
          <w:tab w:val="left" w:pos="821"/>
        </w:tabs>
        <w:spacing w:before="193" w:line="242" w:lineRule="auto"/>
        <w:ind w:right="264"/>
        <w:rPr>
          <w:rFonts w:ascii="Times New Roman" w:hAnsi="Times New Roman" w:cs="Times New Roman"/>
        </w:rPr>
      </w:pPr>
      <w:r w:rsidRPr="003E128B">
        <w:rPr>
          <w:rFonts w:ascii="Times New Roman" w:hAnsi="Times New Roman" w:cs="Times New Roman"/>
        </w:rPr>
        <w:t>Any member whose employment changes during the negotiations will notify the</w:t>
      </w:r>
      <w:r w:rsidRPr="003E128B">
        <w:rPr>
          <w:rFonts w:ascii="Times New Roman" w:hAnsi="Times New Roman" w:cs="Times New Roman"/>
          <w:spacing w:val="1"/>
        </w:rPr>
        <w:t xml:space="preserve"> </w:t>
      </w:r>
      <w:r w:rsidR="009A4AE9" w:rsidRPr="003E128B">
        <w:rPr>
          <w:rFonts w:ascii="Times New Roman" w:hAnsi="Times New Roman" w:cs="Times New Roman"/>
        </w:rPr>
        <w:t>facilitator(s)</w:t>
      </w:r>
      <w:r w:rsidR="009A4AE9" w:rsidRPr="003E128B">
        <w:rPr>
          <w:rFonts w:ascii="Times New Roman" w:hAnsi="Times New Roman" w:cs="Times New Roman"/>
          <w:spacing w:val="-1"/>
        </w:rPr>
        <w:t xml:space="preserve"> </w:t>
      </w:r>
      <w:r w:rsidRPr="003E128B">
        <w:rPr>
          <w:rFonts w:ascii="Times New Roman" w:hAnsi="Times New Roman" w:cs="Times New Roman"/>
        </w:rPr>
        <w:t>of that change.</w:t>
      </w:r>
      <w:r w:rsidRPr="003E128B">
        <w:rPr>
          <w:rFonts w:ascii="Times New Roman" w:hAnsi="Times New Roman" w:cs="Times New Roman"/>
          <w:spacing w:val="1"/>
        </w:rPr>
        <w:t xml:space="preserve"> </w:t>
      </w:r>
      <w:r w:rsidR="000B4F78">
        <w:rPr>
          <w:rFonts w:ascii="Times New Roman" w:hAnsi="Times New Roman" w:cs="Times New Roman"/>
          <w:spacing w:val="1"/>
        </w:rPr>
        <w:t xml:space="preserve"> </w:t>
      </w:r>
      <w:r w:rsidRPr="003E128B">
        <w:rPr>
          <w:rFonts w:ascii="Times New Roman" w:hAnsi="Times New Roman" w:cs="Times New Roman"/>
        </w:rPr>
        <w:t>The Department will determine if they are still an appropriate</w:t>
      </w:r>
      <w:r w:rsidRPr="003E128B">
        <w:rPr>
          <w:rFonts w:ascii="Times New Roman" w:hAnsi="Times New Roman" w:cs="Times New Roman"/>
          <w:spacing w:val="-50"/>
        </w:rPr>
        <w:t xml:space="preserve"> </w:t>
      </w:r>
      <w:r w:rsidRPr="003E128B">
        <w:rPr>
          <w:rFonts w:ascii="Times New Roman" w:hAnsi="Times New Roman" w:cs="Times New Roman"/>
        </w:rPr>
        <w:t>representative of the</w:t>
      </w:r>
      <w:r w:rsidRPr="003E128B">
        <w:rPr>
          <w:rFonts w:ascii="Times New Roman" w:hAnsi="Times New Roman" w:cs="Times New Roman"/>
          <w:spacing w:val="1"/>
        </w:rPr>
        <w:t xml:space="preserve"> </w:t>
      </w:r>
      <w:r w:rsidRPr="003E128B">
        <w:rPr>
          <w:rFonts w:ascii="Times New Roman" w:hAnsi="Times New Roman" w:cs="Times New Roman"/>
        </w:rPr>
        <w:t>constituency</w:t>
      </w:r>
      <w:r w:rsidRPr="003E128B">
        <w:rPr>
          <w:rFonts w:ascii="Times New Roman" w:hAnsi="Times New Roman" w:cs="Times New Roman"/>
          <w:spacing w:val="-2"/>
        </w:rPr>
        <w:t xml:space="preserve"> </w:t>
      </w:r>
      <w:r w:rsidRPr="003E128B">
        <w:rPr>
          <w:rFonts w:ascii="Times New Roman" w:hAnsi="Times New Roman" w:cs="Times New Roman"/>
        </w:rPr>
        <w:t>for</w:t>
      </w:r>
      <w:r w:rsidRPr="003E128B">
        <w:rPr>
          <w:rFonts w:ascii="Times New Roman" w:hAnsi="Times New Roman" w:cs="Times New Roman"/>
          <w:spacing w:val="-1"/>
        </w:rPr>
        <w:t xml:space="preserve"> </w:t>
      </w:r>
      <w:r w:rsidRPr="003E128B">
        <w:rPr>
          <w:rFonts w:ascii="Times New Roman" w:hAnsi="Times New Roman" w:cs="Times New Roman"/>
        </w:rPr>
        <w:t>which</w:t>
      </w:r>
      <w:r w:rsidRPr="003E128B">
        <w:rPr>
          <w:rFonts w:ascii="Times New Roman" w:hAnsi="Times New Roman" w:cs="Times New Roman"/>
          <w:spacing w:val="-1"/>
        </w:rPr>
        <w:t xml:space="preserve"> </w:t>
      </w:r>
      <w:r w:rsidRPr="003E128B">
        <w:rPr>
          <w:rFonts w:ascii="Times New Roman" w:hAnsi="Times New Roman" w:cs="Times New Roman"/>
        </w:rPr>
        <w:t>they</w:t>
      </w:r>
      <w:r w:rsidRPr="003E128B">
        <w:rPr>
          <w:rFonts w:ascii="Times New Roman" w:hAnsi="Times New Roman" w:cs="Times New Roman"/>
          <w:spacing w:val="-3"/>
        </w:rPr>
        <w:t xml:space="preserve"> </w:t>
      </w:r>
      <w:r w:rsidRPr="003E128B">
        <w:rPr>
          <w:rFonts w:ascii="Times New Roman" w:hAnsi="Times New Roman" w:cs="Times New Roman"/>
        </w:rPr>
        <w:t>were</w:t>
      </w:r>
      <w:r w:rsidRPr="003E128B">
        <w:rPr>
          <w:rFonts w:ascii="Times New Roman" w:hAnsi="Times New Roman" w:cs="Times New Roman"/>
          <w:spacing w:val="-2"/>
        </w:rPr>
        <w:t xml:space="preserve"> </w:t>
      </w:r>
      <w:r w:rsidRPr="003E128B">
        <w:rPr>
          <w:rFonts w:ascii="Times New Roman" w:hAnsi="Times New Roman" w:cs="Times New Roman"/>
        </w:rPr>
        <w:t>selected.</w:t>
      </w:r>
    </w:p>
    <w:p w14:paraId="5ADF138E" w14:textId="73CD38D8" w:rsidR="00887DD5" w:rsidRPr="003E128B" w:rsidRDefault="00B12B13" w:rsidP="009A4AE9">
      <w:pPr>
        <w:pStyle w:val="ListParagraph"/>
        <w:numPr>
          <w:ilvl w:val="1"/>
          <w:numId w:val="1"/>
        </w:numPr>
        <w:tabs>
          <w:tab w:val="left" w:pos="821"/>
        </w:tabs>
        <w:spacing w:before="194"/>
        <w:ind w:right="510"/>
        <w:rPr>
          <w:rFonts w:ascii="Times New Roman" w:hAnsi="Times New Roman" w:cs="Times New Roman"/>
        </w:rPr>
      </w:pPr>
      <w:r w:rsidRPr="003E128B">
        <w:rPr>
          <w:rFonts w:ascii="Times New Roman" w:hAnsi="Times New Roman" w:cs="Times New Roman"/>
        </w:rPr>
        <w:t>All members and the organizations they represent shall act in good faith in all aspects of</w:t>
      </w:r>
      <w:r w:rsidRPr="003E128B">
        <w:rPr>
          <w:rFonts w:ascii="Times New Roman" w:hAnsi="Times New Roman" w:cs="Times New Roman"/>
          <w:spacing w:val="-49"/>
        </w:rPr>
        <w:t xml:space="preserve"> </w:t>
      </w:r>
      <w:r w:rsidRPr="003E128B">
        <w:rPr>
          <w:rFonts w:ascii="Times New Roman" w:hAnsi="Times New Roman" w:cs="Times New Roman"/>
        </w:rPr>
        <w:t>these negotiations.</w:t>
      </w:r>
    </w:p>
    <w:p w14:paraId="5ADF1395" w14:textId="09B9A060" w:rsidR="00887DD5" w:rsidRPr="00416C87" w:rsidRDefault="00B12B13" w:rsidP="002D193C">
      <w:pPr>
        <w:pStyle w:val="ListParagraph"/>
        <w:numPr>
          <w:ilvl w:val="1"/>
          <w:numId w:val="1"/>
        </w:numPr>
        <w:tabs>
          <w:tab w:val="left" w:pos="821"/>
        </w:tabs>
        <w:spacing w:before="194"/>
        <w:ind w:right="510"/>
        <w:rPr>
          <w:rFonts w:ascii="Times New Roman" w:hAnsi="Times New Roman" w:cs="Times New Roman"/>
        </w:rPr>
      </w:pPr>
      <w:r w:rsidRPr="00416C87">
        <w:rPr>
          <w:rFonts w:ascii="Times New Roman" w:hAnsi="Times New Roman" w:cs="Times New Roman"/>
        </w:rPr>
        <w:t>Contact with the media, the investment community, and other organizations outside the</w:t>
      </w:r>
      <w:r w:rsidRPr="00416C87">
        <w:rPr>
          <w:rFonts w:ascii="Times New Roman" w:hAnsi="Times New Roman" w:cs="Times New Roman"/>
          <w:spacing w:val="1"/>
        </w:rPr>
        <w:t xml:space="preserve"> </w:t>
      </w:r>
      <w:r w:rsidRPr="00416C87">
        <w:rPr>
          <w:rFonts w:ascii="Times New Roman" w:hAnsi="Times New Roman" w:cs="Times New Roman"/>
        </w:rPr>
        <w:t>community of interest represented by the member will generally be limited to discussion of</w:t>
      </w:r>
      <w:r w:rsidRPr="00416C87">
        <w:rPr>
          <w:rFonts w:ascii="Times New Roman" w:hAnsi="Times New Roman" w:cs="Times New Roman"/>
          <w:spacing w:val="-49"/>
        </w:rPr>
        <w:t xml:space="preserve"> </w:t>
      </w:r>
      <w:r w:rsidRPr="00416C87">
        <w:rPr>
          <w:rFonts w:ascii="Times New Roman" w:hAnsi="Times New Roman" w:cs="Times New Roman"/>
        </w:rPr>
        <w:t>the overall objectives and progress of the negotiations.</w:t>
      </w:r>
      <w:r w:rsidRPr="00416C87">
        <w:rPr>
          <w:rFonts w:ascii="Times New Roman" w:hAnsi="Times New Roman" w:cs="Times New Roman"/>
          <w:spacing w:val="1"/>
        </w:rPr>
        <w:t xml:space="preserve"> </w:t>
      </w:r>
      <w:r w:rsidR="00C95CC7" w:rsidRPr="00416C87">
        <w:rPr>
          <w:rFonts w:ascii="Times New Roman" w:hAnsi="Times New Roman" w:cs="Times New Roman"/>
          <w:spacing w:val="1"/>
        </w:rPr>
        <w:t xml:space="preserve"> </w:t>
      </w:r>
      <w:r w:rsidRPr="00416C87">
        <w:rPr>
          <w:rFonts w:ascii="Times New Roman" w:hAnsi="Times New Roman" w:cs="Times New Roman"/>
        </w:rPr>
        <w:t>Members will refrain from</w:t>
      </w:r>
      <w:r w:rsidRPr="00416C87">
        <w:rPr>
          <w:rFonts w:ascii="Times New Roman" w:hAnsi="Times New Roman" w:cs="Times New Roman"/>
          <w:spacing w:val="1"/>
        </w:rPr>
        <w:t xml:space="preserve"> </w:t>
      </w:r>
      <w:r w:rsidRPr="00416C87">
        <w:rPr>
          <w:rFonts w:ascii="Times New Roman" w:hAnsi="Times New Roman" w:cs="Times New Roman"/>
        </w:rPr>
        <w:t>characterizing the views, motives, and interests of other members regarding negotiated</w:t>
      </w:r>
      <w:r w:rsidRPr="00416C87">
        <w:rPr>
          <w:rFonts w:ascii="Times New Roman" w:hAnsi="Times New Roman" w:cs="Times New Roman"/>
          <w:spacing w:val="1"/>
        </w:rPr>
        <w:t xml:space="preserve"> </w:t>
      </w:r>
      <w:r w:rsidRPr="00416C87">
        <w:rPr>
          <w:rFonts w:ascii="Times New Roman" w:hAnsi="Times New Roman" w:cs="Times New Roman"/>
        </w:rPr>
        <w:t>rulemaking during contact with the media, the investment community, other organizations</w:t>
      </w:r>
      <w:r w:rsidRPr="00416C87">
        <w:rPr>
          <w:rFonts w:ascii="Times New Roman" w:hAnsi="Times New Roman" w:cs="Times New Roman"/>
          <w:spacing w:val="1"/>
        </w:rPr>
        <w:t xml:space="preserve"> </w:t>
      </w:r>
      <w:r w:rsidRPr="00416C87">
        <w:rPr>
          <w:rFonts w:ascii="Times New Roman" w:hAnsi="Times New Roman" w:cs="Times New Roman"/>
        </w:rPr>
        <w:t>outside the community of interest represented by the member, and to the public</w:t>
      </w:r>
      <w:r w:rsidRPr="00416C87">
        <w:rPr>
          <w:rFonts w:ascii="Times New Roman" w:hAnsi="Times New Roman" w:cs="Times New Roman"/>
          <w:spacing w:val="1"/>
        </w:rPr>
        <w:t xml:space="preserve"> </w:t>
      </w:r>
      <w:r w:rsidRPr="00416C87">
        <w:rPr>
          <w:rFonts w:ascii="Times New Roman" w:hAnsi="Times New Roman" w:cs="Times New Roman"/>
        </w:rPr>
        <w:t>including,</w:t>
      </w:r>
      <w:r w:rsidRPr="00416C87">
        <w:rPr>
          <w:rFonts w:ascii="Times New Roman" w:hAnsi="Times New Roman" w:cs="Times New Roman"/>
          <w:spacing w:val="-1"/>
        </w:rPr>
        <w:t xml:space="preserve"> </w:t>
      </w:r>
      <w:r w:rsidRPr="00416C87">
        <w:rPr>
          <w:rFonts w:ascii="Times New Roman" w:hAnsi="Times New Roman" w:cs="Times New Roman"/>
        </w:rPr>
        <w:t>but not limited</w:t>
      </w:r>
      <w:r w:rsidRPr="00416C87">
        <w:rPr>
          <w:rFonts w:ascii="Times New Roman" w:hAnsi="Times New Roman" w:cs="Times New Roman"/>
          <w:spacing w:val="-1"/>
        </w:rPr>
        <w:t xml:space="preserve"> </w:t>
      </w:r>
      <w:r w:rsidRPr="00416C87">
        <w:rPr>
          <w:rFonts w:ascii="Times New Roman" w:hAnsi="Times New Roman" w:cs="Times New Roman"/>
        </w:rPr>
        <w:t>to, through</w:t>
      </w:r>
      <w:r w:rsidRPr="00416C87">
        <w:rPr>
          <w:rFonts w:ascii="Times New Roman" w:hAnsi="Times New Roman" w:cs="Times New Roman"/>
          <w:spacing w:val="-2"/>
        </w:rPr>
        <w:t xml:space="preserve"> </w:t>
      </w:r>
      <w:r w:rsidRPr="00416C87">
        <w:rPr>
          <w:rFonts w:ascii="Times New Roman" w:hAnsi="Times New Roman" w:cs="Times New Roman"/>
        </w:rPr>
        <w:t>social</w:t>
      </w:r>
      <w:r w:rsidRPr="00416C87">
        <w:rPr>
          <w:rFonts w:ascii="Times New Roman" w:hAnsi="Times New Roman" w:cs="Times New Roman"/>
          <w:spacing w:val="-3"/>
        </w:rPr>
        <w:t xml:space="preserve"> </w:t>
      </w:r>
      <w:r w:rsidRPr="00416C87">
        <w:rPr>
          <w:rFonts w:ascii="Times New Roman" w:hAnsi="Times New Roman" w:cs="Times New Roman"/>
        </w:rPr>
        <w:t>media.</w:t>
      </w:r>
    </w:p>
    <w:sectPr w:rsidR="00887DD5" w:rsidRPr="00416C87" w:rsidSect="009A4AE9">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4584" w14:textId="77777777" w:rsidR="00BB1322" w:rsidRDefault="00BB1322" w:rsidP="009A4AE9">
      <w:r>
        <w:separator/>
      </w:r>
    </w:p>
  </w:endnote>
  <w:endnote w:type="continuationSeparator" w:id="0">
    <w:p w14:paraId="27B6381E" w14:textId="77777777" w:rsidR="00BB1322" w:rsidRDefault="00BB1322" w:rsidP="009A4AE9">
      <w:r>
        <w:continuationSeparator/>
      </w:r>
    </w:p>
  </w:endnote>
  <w:endnote w:type="continuationNotice" w:id="1">
    <w:p w14:paraId="010CD30B" w14:textId="77777777" w:rsidR="00BB1322" w:rsidRDefault="00BB1322" w:rsidP="009A4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72AD" w14:textId="77777777" w:rsidR="00F47320" w:rsidRPr="00A82C96" w:rsidRDefault="00F47320" w:rsidP="00F47320">
    <w:pPr>
      <w:pStyle w:val="NoSpacing"/>
      <w:jc w:val="center"/>
      <w:rPr>
        <w:rFonts w:ascii="Times New Roman" w:hAnsi="Times New Roman"/>
        <w:color w:val="1F3864"/>
        <w:sz w:val="20"/>
        <w:szCs w:val="20"/>
      </w:rPr>
    </w:pPr>
    <w:r w:rsidRPr="00A82C96">
      <w:rPr>
        <w:rFonts w:ascii="Times New Roman" w:hAnsi="Times New Roman"/>
        <w:color w:val="1F3864"/>
        <w:sz w:val="20"/>
        <w:szCs w:val="20"/>
      </w:rPr>
      <w:t>400 Maryland Avenue, S.W., Washington, DC  20202</w:t>
    </w:r>
  </w:p>
  <w:p w14:paraId="0A1F46B8" w14:textId="77777777" w:rsidR="00F47320" w:rsidRPr="00A82C96" w:rsidRDefault="009F2054" w:rsidP="00F47320">
    <w:pPr>
      <w:pStyle w:val="NoSpacing"/>
      <w:jc w:val="center"/>
      <w:rPr>
        <w:rFonts w:ascii="Times New Roman" w:hAnsi="Times New Roman"/>
        <w:color w:val="1F3864"/>
        <w:sz w:val="20"/>
        <w:szCs w:val="20"/>
      </w:rPr>
    </w:pPr>
    <w:hyperlink r:id="rId1" w:history="1">
      <w:r w:rsidR="00F47320" w:rsidRPr="00A82C96">
        <w:rPr>
          <w:rStyle w:val="Hyperlink"/>
          <w:rFonts w:ascii="Times New Roman" w:hAnsi="Times New Roman"/>
          <w:color w:val="1F3864"/>
          <w:sz w:val="20"/>
          <w:szCs w:val="20"/>
        </w:rPr>
        <w:t>www.ed.gov</w:t>
      </w:r>
    </w:hyperlink>
  </w:p>
  <w:p w14:paraId="6CE8BB96" w14:textId="77777777" w:rsidR="00F47320" w:rsidRPr="00A82C96" w:rsidRDefault="00F47320" w:rsidP="00F47320">
    <w:pPr>
      <w:pStyle w:val="NoSpacing"/>
      <w:jc w:val="center"/>
      <w:rPr>
        <w:color w:val="1F3864"/>
        <w:sz w:val="20"/>
        <w:szCs w:val="20"/>
      </w:rPr>
    </w:pPr>
  </w:p>
  <w:p w14:paraId="7A4F5A13" w14:textId="7F548853" w:rsidR="00F47320" w:rsidRPr="00F47320" w:rsidRDefault="00F47320" w:rsidP="00F47320">
    <w:pPr>
      <w:pStyle w:val="NoSpacing"/>
      <w:jc w:val="center"/>
      <w:rPr>
        <w:rFonts w:ascii="Times New Roman" w:hAnsi="Times New Roman"/>
        <w:i/>
        <w:color w:val="1F3864"/>
        <w:sz w:val="18"/>
        <w:szCs w:val="18"/>
      </w:rPr>
    </w:pPr>
    <w:r w:rsidRPr="00A82C96">
      <w:rPr>
        <w:rFonts w:ascii="Times New Roman" w:hAnsi="Times New Roman"/>
        <w:i/>
        <w:color w:val="1F3864"/>
        <w:sz w:val="18"/>
        <w:szCs w:val="18"/>
      </w:rPr>
      <w:t>The Department of Education’s mission is to promote student achievement and preparation for global Competitiveness                      by fostering educational excellence and ensuring equal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50E4" w14:textId="77777777" w:rsidR="00BB1322" w:rsidRDefault="00BB1322" w:rsidP="009A4AE9">
      <w:r>
        <w:separator/>
      </w:r>
    </w:p>
  </w:footnote>
  <w:footnote w:type="continuationSeparator" w:id="0">
    <w:p w14:paraId="1EB796A5" w14:textId="77777777" w:rsidR="00BB1322" w:rsidRDefault="00BB1322" w:rsidP="009A4AE9">
      <w:r>
        <w:continuationSeparator/>
      </w:r>
    </w:p>
  </w:footnote>
  <w:footnote w:type="continuationNotice" w:id="1">
    <w:p w14:paraId="1958BE71" w14:textId="77777777" w:rsidR="00BB1322" w:rsidRDefault="00BB1322" w:rsidP="009A4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1A16" w14:textId="77777777" w:rsidR="00C511B7" w:rsidRPr="00C2322E" w:rsidRDefault="00C511B7" w:rsidP="00C511B7">
    <w:pPr>
      <w:pStyle w:val="Header"/>
      <w:rPr>
        <w:rFonts w:ascii="Times New Roman" w:hAnsi="Times New Roman" w:cs="Times New Roman"/>
      </w:rPr>
    </w:pPr>
    <w:r w:rsidRPr="00C2322E">
      <w:rPr>
        <w:rFonts w:ascii="Times New Roman" w:hAnsi="Times New Roman" w:cs="Times New Roman"/>
      </w:rPr>
      <w:t>U.S. Department of Education</w:t>
    </w:r>
  </w:p>
  <w:p w14:paraId="5F2B7E6E" w14:textId="3F2DD518" w:rsidR="00C511B7" w:rsidRPr="00C2322E" w:rsidRDefault="00E70B44" w:rsidP="00C511B7">
    <w:pPr>
      <w:pStyle w:val="Header"/>
      <w:rPr>
        <w:rFonts w:ascii="Times New Roman" w:hAnsi="Times New Roman" w:cs="Times New Roman"/>
      </w:rPr>
    </w:pPr>
    <w:r>
      <w:rPr>
        <w:rFonts w:ascii="Times New Roman" w:hAnsi="Times New Roman" w:cs="Times New Roman"/>
      </w:rPr>
      <w:t>Institutional and Programmatic Eligibility Committee</w:t>
    </w:r>
    <w:r w:rsidR="00C511B7" w:rsidRPr="00C2322E">
      <w:rPr>
        <w:rFonts w:ascii="Times New Roman" w:hAnsi="Times New Roman" w:cs="Times New Roman"/>
      </w:rPr>
      <w:t xml:space="preserve">, p. </w:t>
    </w:r>
    <w:r w:rsidR="00F723D3" w:rsidRPr="00F723D3">
      <w:rPr>
        <w:rFonts w:ascii="Times New Roman" w:hAnsi="Times New Roman" w:cs="Times New Roman"/>
      </w:rPr>
      <w:fldChar w:fldCharType="begin"/>
    </w:r>
    <w:r w:rsidR="00F723D3" w:rsidRPr="00F723D3">
      <w:rPr>
        <w:rFonts w:ascii="Times New Roman" w:hAnsi="Times New Roman" w:cs="Times New Roman"/>
      </w:rPr>
      <w:instrText xml:space="preserve"> PAGE   \* MERGEFORMAT </w:instrText>
    </w:r>
    <w:r w:rsidR="00F723D3" w:rsidRPr="00F723D3">
      <w:rPr>
        <w:rFonts w:ascii="Times New Roman" w:hAnsi="Times New Roman" w:cs="Times New Roman"/>
      </w:rPr>
      <w:fldChar w:fldCharType="separate"/>
    </w:r>
    <w:r w:rsidR="00F723D3" w:rsidRPr="00F723D3">
      <w:rPr>
        <w:rFonts w:ascii="Times New Roman" w:hAnsi="Times New Roman" w:cs="Times New Roman"/>
        <w:noProof/>
      </w:rPr>
      <w:t>1</w:t>
    </w:r>
    <w:r w:rsidR="00F723D3" w:rsidRPr="00F723D3">
      <w:rPr>
        <w:rFonts w:ascii="Times New Roman" w:hAnsi="Times New Roman" w:cs="Times New Roman"/>
        <w:noProof/>
      </w:rPr>
      <w:fldChar w:fldCharType="end"/>
    </w:r>
  </w:p>
  <w:p w14:paraId="168FB3C2" w14:textId="77777777" w:rsidR="00C511B7" w:rsidRDefault="00C51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B199" w14:textId="77777777" w:rsidR="00962382" w:rsidRDefault="00346D29" w:rsidP="00346D29">
    <w:pPr>
      <w:ind w:left="720"/>
      <w:rPr>
        <w:rFonts w:ascii="Times New Roman" w:hAnsi="Times New Roman" w:cs="Times New Roman"/>
        <w:b/>
        <w:color w:val="000080"/>
      </w:rPr>
    </w:pPr>
    <w:r w:rsidRPr="003E128B">
      <w:rPr>
        <w:rFonts w:ascii="Times New Roman" w:hAnsi="Times New Roman" w:cs="Times New Roman"/>
        <w:noProof/>
      </w:rPr>
      <w:drawing>
        <wp:anchor distT="0" distB="6096" distL="114300" distR="116967" simplePos="0" relativeHeight="251658240" behindDoc="1" locked="1" layoutInCell="0" allowOverlap="1" wp14:anchorId="1E76B757" wp14:editId="4F5F390A">
          <wp:simplePos x="0" y="0"/>
          <wp:positionH relativeFrom="column">
            <wp:posOffset>-132715</wp:posOffset>
          </wp:positionH>
          <wp:positionV relativeFrom="paragraph">
            <wp:posOffset>-171450</wp:posOffset>
          </wp:positionV>
          <wp:extent cx="1045210" cy="1028065"/>
          <wp:effectExtent l="0" t="0" r="0" b="0"/>
          <wp:wrapThrough wrapText="bothSides">
            <wp:wrapPolygon edited="0">
              <wp:start x="7480" y="0"/>
              <wp:lineTo x="4330" y="1201"/>
              <wp:lineTo x="0" y="4803"/>
              <wp:lineTo x="0" y="15209"/>
              <wp:lineTo x="3149" y="19212"/>
              <wp:lineTo x="6693" y="21213"/>
              <wp:lineTo x="7086" y="21213"/>
              <wp:lineTo x="14173" y="21213"/>
              <wp:lineTo x="14566" y="21213"/>
              <wp:lineTo x="18109" y="19212"/>
              <wp:lineTo x="21259" y="15209"/>
              <wp:lineTo x="21259" y="4803"/>
              <wp:lineTo x="16928" y="1201"/>
              <wp:lineTo x="13779" y="0"/>
              <wp:lineTo x="7480" y="0"/>
            </wp:wrapPolygon>
          </wp:wrapThrough>
          <wp:docPr id="2" name="Picture 2"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Untitled-1"/>
                  <pic:cNvPicPr>
                    <a:picLocks noChangeAspect="1" noChangeArrowheads="1"/>
                  </pic:cNvPicPr>
                </pic:nvPicPr>
                <pic:blipFill>
                  <a:blip r:embed="rId1" cstate="print"/>
                  <a:srcRect/>
                  <a:stretch>
                    <a:fillRect/>
                  </a:stretch>
                </pic:blipFill>
                <pic:spPr bwMode="auto">
                  <a:xfrm>
                    <a:off x="0" y="0"/>
                    <a:ext cx="1045210" cy="102806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80"/>
      </w:rPr>
      <w:t xml:space="preserve">          </w:t>
    </w:r>
  </w:p>
  <w:p w14:paraId="41B8F0BA" w14:textId="3987DB89" w:rsidR="00346D29" w:rsidRDefault="00962382" w:rsidP="00346D29">
    <w:pPr>
      <w:ind w:left="720"/>
      <w:rPr>
        <w:rFonts w:ascii="Times New Roman" w:hAnsi="Times New Roman" w:cs="Times New Roman"/>
        <w:b/>
        <w:color w:val="000080"/>
      </w:rPr>
    </w:pPr>
    <w:r>
      <w:rPr>
        <w:rFonts w:ascii="Times New Roman" w:hAnsi="Times New Roman" w:cs="Times New Roman"/>
        <w:b/>
        <w:color w:val="000080"/>
      </w:rPr>
      <w:t xml:space="preserve">          </w:t>
    </w:r>
    <w:r w:rsidR="00346D29" w:rsidRPr="003E128B">
      <w:rPr>
        <w:rFonts w:ascii="Times New Roman" w:hAnsi="Times New Roman" w:cs="Times New Roman"/>
        <w:b/>
        <w:color w:val="000080"/>
      </w:rPr>
      <w:t>UNITED STATES DEPARTMENT OF EDUCATION</w:t>
    </w:r>
  </w:p>
  <w:p w14:paraId="7F765A9E" w14:textId="7D96BE50" w:rsidR="00346D29" w:rsidRPr="00346D29" w:rsidRDefault="00346D29" w:rsidP="00346D29">
    <w:pPr>
      <w:ind w:left="720"/>
      <w:rPr>
        <w:rFonts w:ascii="Times New Roman" w:hAnsi="Times New Roman" w:cs="Times New Roman"/>
        <w:b/>
        <w:color w:val="000080"/>
      </w:rPr>
    </w:pPr>
    <w:r>
      <w:rPr>
        <w:rFonts w:ascii="Times New Roman" w:hAnsi="Times New Roman" w:cs="Times New Roman"/>
        <w:b/>
        <w:color w:val="000080"/>
      </w:rPr>
      <w:t xml:space="preserve">                 </w:t>
    </w:r>
    <w:r w:rsidRPr="003E128B">
      <w:rPr>
        <w:rFonts w:ascii="Times New Roman" w:hAnsi="Times New Roman" w:cs="Times New Roman"/>
        <w:color w:val="000080"/>
      </w:rPr>
      <w:t>OFFICE OF POSTSECONDARY EDUCATION</w:t>
    </w:r>
  </w:p>
  <w:p w14:paraId="7A7F5DB9" w14:textId="77777777" w:rsidR="00346D29" w:rsidRPr="003E128B" w:rsidRDefault="00346D29" w:rsidP="00346D29">
    <w:pPr>
      <w:pStyle w:val="BodyText"/>
      <w:spacing w:before="3"/>
      <w:ind w:left="0"/>
      <w:rPr>
        <w:rFonts w:ascii="Times New Roman" w:hAnsi="Times New Roman" w:cs="Times New Roman"/>
        <w:sz w:val="22"/>
        <w:szCs w:val="22"/>
      </w:rPr>
    </w:pPr>
  </w:p>
  <w:p w14:paraId="5B4BA3EA" w14:textId="181A2952" w:rsidR="00346D29" w:rsidRDefault="0034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E25"/>
    <w:multiLevelType w:val="hybridMultilevel"/>
    <w:tmpl w:val="C2085CBA"/>
    <w:lvl w:ilvl="0" w:tplc="73E812E4">
      <w:start w:val="1"/>
      <w:numFmt w:val="upperLetter"/>
      <w:lvlText w:val="%1."/>
      <w:lvlJc w:val="left"/>
      <w:pPr>
        <w:ind w:left="820" w:hanging="360"/>
      </w:pPr>
      <w:rPr>
        <w:rFonts w:ascii="Calibri" w:eastAsia="Calibri" w:hAnsi="Calibri" w:cs="Calibri" w:hint="default"/>
        <w:b w:val="0"/>
        <w:bCs w:val="0"/>
        <w:i w:val="0"/>
        <w:iCs w:val="0"/>
        <w:spacing w:val="0"/>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91049"/>
    <w:multiLevelType w:val="hybridMultilevel"/>
    <w:tmpl w:val="DC986020"/>
    <w:lvl w:ilvl="0" w:tplc="73E812E4">
      <w:start w:val="1"/>
      <w:numFmt w:val="upperLetter"/>
      <w:lvlText w:val="%1."/>
      <w:lvlJc w:val="left"/>
      <w:pPr>
        <w:ind w:left="820" w:hanging="360"/>
      </w:pPr>
      <w:rPr>
        <w:rFonts w:ascii="Calibri" w:eastAsia="Calibri" w:hAnsi="Calibri" w:cs="Calibri" w:hint="default"/>
        <w:b w:val="0"/>
        <w:bCs w:val="0"/>
        <w:i w:val="0"/>
        <w:iCs w:val="0"/>
        <w:spacing w:val="0"/>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E766F"/>
    <w:multiLevelType w:val="hybridMultilevel"/>
    <w:tmpl w:val="9E4EB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140E"/>
    <w:multiLevelType w:val="hybridMultilevel"/>
    <w:tmpl w:val="425A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C55BF"/>
    <w:multiLevelType w:val="multilevel"/>
    <w:tmpl w:val="83AE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027DB"/>
    <w:multiLevelType w:val="hybridMultilevel"/>
    <w:tmpl w:val="1C6CB4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517CA"/>
    <w:multiLevelType w:val="hybridMultilevel"/>
    <w:tmpl w:val="18DC01F4"/>
    <w:lvl w:ilvl="0" w:tplc="E24AD030">
      <w:start w:val="1"/>
      <w:numFmt w:val="upperRoman"/>
      <w:lvlText w:val="%1."/>
      <w:lvlJc w:val="left"/>
      <w:pPr>
        <w:ind w:left="807" w:hanging="177"/>
      </w:pPr>
      <w:rPr>
        <w:rFonts w:ascii="Calibri" w:eastAsia="Calibri" w:hAnsi="Calibri" w:cs="Calibri" w:hint="default"/>
        <w:b/>
        <w:bCs/>
        <w:i w:val="0"/>
        <w:iCs w:val="0"/>
        <w:w w:val="100"/>
        <w:sz w:val="23"/>
        <w:szCs w:val="23"/>
        <w:lang w:val="en-US" w:eastAsia="en-US" w:bidi="ar-SA"/>
      </w:rPr>
    </w:lvl>
    <w:lvl w:ilvl="1" w:tplc="39B6529E">
      <w:start w:val="1"/>
      <w:numFmt w:val="upperLetter"/>
      <w:lvlText w:val="%2."/>
      <w:lvlJc w:val="left"/>
      <w:pPr>
        <w:ind w:left="810" w:hanging="360"/>
      </w:pPr>
      <w:rPr>
        <w:rFonts w:ascii="Calibri" w:eastAsia="Calibri" w:hAnsi="Calibri" w:cs="Calibri" w:hint="default"/>
        <w:b w:val="0"/>
        <w:bCs w:val="0"/>
        <w:i w:val="0"/>
        <w:iCs w:val="0"/>
        <w:color w:val="auto"/>
        <w:spacing w:val="0"/>
        <w:w w:val="100"/>
        <w:sz w:val="23"/>
        <w:szCs w:val="23"/>
        <w:lang w:val="en-US" w:eastAsia="en-US" w:bidi="ar-SA"/>
      </w:rPr>
    </w:lvl>
    <w:lvl w:ilvl="2" w:tplc="1D8CF690">
      <w:numFmt w:val="bullet"/>
      <w:lvlText w:val="•"/>
      <w:lvlJc w:val="left"/>
      <w:pPr>
        <w:ind w:left="1791" w:hanging="360"/>
      </w:pPr>
      <w:rPr>
        <w:rFonts w:hint="default"/>
        <w:lang w:val="en-US" w:eastAsia="en-US" w:bidi="ar-SA"/>
      </w:rPr>
    </w:lvl>
    <w:lvl w:ilvl="3" w:tplc="8A4ACE22">
      <w:numFmt w:val="bullet"/>
      <w:lvlText w:val="•"/>
      <w:lvlJc w:val="left"/>
      <w:pPr>
        <w:ind w:left="2762" w:hanging="360"/>
      </w:pPr>
      <w:rPr>
        <w:rFonts w:hint="default"/>
        <w:lang w:val="en-US" w:eastAsia="en-US" w:bidi="ar-SA"/>
      </w:rPr>
    </w:lvl>
    <w:lvl w:ilvl="4" w:tplc="A720E846">
      <w:numFmt w:val="bullet"/>
      <w:lvlText w:val="•"/>
      <w:lvlJc w:val="left"/>
      <w:pPr>
        <w:ind w:left="3733" w:hanging="360"/>
      </w:pPr>
      <w:rPr>
        <w:rFonts w:hint="default"/>
        <w:lang w:val="en-US" w:eastAsia="en-US" w:bidi="ar-SA"/>
      </w:rPr>
    </w:lvl>
    <w:lvl w:ilvl="5" w:tplc="8D547C46">
      <w:numFmt w:val="bullet"/>
      <w:lvlText w:val="•"/>
      <w:lvlJc w:val="left"/>
      <w:pPr>
        <w:ind w:left="4704" w:hanging="360"/>
      </w:pPr>
      <w:rPr>
        <w:rFonts w:hint="default"/>
        <w:lang w:val="en-US" w:eastAsia="en-US" w:bidi="ar-SA"/>
      </w:rPr>
    </w:lvl>
    <w:lvl w:ilvl="6" w:tplc="FC70F07E">
      <w:numFmt w:val="bullet"/>
      <w:lvlText w:val="•"/>
      <w:lvlJc w:val="left"/>
      <w:pPr>
        <w:ind w:left="5675" w:hanging="360"/>
      </w:pPr>
      <w:rPr>
        <w:rFonts w:hint="default"/>
        <w:lang w:val="en-US" w:eastAsia="en-US" w:bidi="ar-SA"/>
      </w:rPr>
    </w:lvl>
    <w:lvl w:ilvl="7" w:tplc="C1E28678">
      <w:numFmt w:val="bullet"/>
      <w:lvlText w:val="•"/>
      <w:lvlJc w:val="left"/>
      <w:pPr>
        <w:ind w:left="6646" w:hanging="360"/>
      </w:pPr>
      <w:rPr>
        <w:rFonts w:hint="default"/>
        <w:lang w:val="en-US" w:eastAsia="en-US" w:bidi="ar-SA"/>
      </w:rPr>
    </w:lvl>
    <w:lvl w:ilvl="8" w:tplc="0BE6C7EE">
      <w:numFmt w:val="bullet"/>
      <w:lvlText w:val="•"/>
      <w:lvlJc w:val="left"/>
      <w:pPr>
        <w:ind w:left="7617" w:hanging="360"/>
      </w:pPr>
      <w:rPr>
        <w:rFonts w:hint="default"/>
        <w:lang w:val="en-US" w:eastAsia="en-US" w:bidi="ar-SA"/>
      </w:rPr>
    </w:lvl>
  </w:abstractNum>
  <w:abstractNum w:abstractNumId="7" w15:restartNumberingAfterBreak="0">
    <w:nsid w:val="3BCE7F2D"/>
    <w:multiLevelType w:val="hybridMultilevel"/>
    <w:tmpl w:val="82A0B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D6F10"/>
    <w:multiLevelType w:val="hybridMultilevel"/>
    <w:tmpl w:val="0A605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CD11A6"/>
    <w:multiLevelType w:val="hybridMultilevel"/>
    <w:tmpl w:val="9D9E5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32835"/>
    <w:multiLevelType w:val="hybridMultilevel"/>
    <w:tmpl w:val="8A4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347B6"/>
    <w:multiLevelType w:val="hybridMultilevel"/>
    <w:tmpl w:val="A1060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7"/>
  </w:num>
  <w:num w:numId="6">
    <w:abstractNumId w:val="2"/>
  </w:num>
  <w:num w:numId="7">
    <w:abstractNumId w:val="3"/>
  </w:num>
  <w:num w:numId="8">
    <w:abstractNumId w:val="5"/>
  </w:num>
  <w:num w:numId="9">
    <w:abstractNumId w:val="9"/>
  </w:num>
  <w:num w:numId="10">
    <w:abstractNumId w:val="8"/>
  </w:num>
  <w:num w:numId="11">
    <w:abstractNumId w:val="10"/>
  </w:num>
  <w:num w:numId="12">
    <w:abstractNumId w:val="11"/>
  </w:num>
  <w:num w:numId="1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D5"/>
    <w:rsid w:val="00020BDE"/>
    <w:rsid w:val="0002153C"/>
    <w:rsid w:val="00021976"/>
    <w:rsid w:val="00023D16"/>
    <w:rsid w:val="00024A1D"/>
    <w:rsid w:val="00026D28"/>
    <w:rsid w:val="0003075E"/>
    <w:rsid w:val="00030959"/>
    <w:rsid w:val="0003129D"/>
    <w:rsid w:val="000375F3"/>
    <w:rsid w:val="00040BFC"/>
    <w:rsid w:val="0004266C"/>
    <w:rsid w:val="00057435"/>
    <w:rsid w:val="0006093C"/>
    <w:rsid w:val="00060DD6"/>
    <w:rsid w:val="00061B72"/>
    <w:rsid w:val="00067025"/>
    <w:rsid w:val="00067594"/>
    <w:rsid w:val="000706A6"/>
    <w:rsid w:val="000775CA"/>
    <w:rsid w:val="0008523F"/>
    <w:rsid w:val="00087027"/>
    <w:rsid w:val="00091328"/>
    <w:rsid w:val="000924FF"/>
    <w:rsid w:val="00095741"/>
    <w:rsid w:val="000A4F7C"/>
    <w:rsid w:val="000A68A4"/>
    <w:rsid w:val="000B1FA4"/>
    <w:rsid w:val="000B21C1"/>
    <w:rsid w:val="000B2239"/>
    <w:rsid w:val="000B4F78"/>
    <w:rsid w:val="000B7450"/>
    <w:rsid w:val="000C343A"/>
    <w:rsid w:val="000C43A5"/>
    <w:rsid w:val="000C46CC"/>
    <w:rsid w:val="000D2AC9"/>
    <w:rsid w:val="000D71B3"/>
    <w:rsid w:val="000D7803"/>
    <w:rsid w:val="000E38FC"/>
    <w:rsid w:val="000E3B92"/>
    <w:rsid w:val="000F05D2"/>
    <w:rsid w:val="000F098D"/>
    <w:rsid w:val="000F24D1"/>
    <w:rsid w:val="000F333E"/>
    <w:rsid w:val="000F45AD"/>
    <w:rsid w:val="000F4DB1"/>
    <w:rsid w:val="000F7785"/>
    <w:rsid w:val="00100C56"/>
    <w:rsid w:val="00106968"/>
    <w:rsid w:val="001073EB"/>
    <w:rsid w:val="00110D62"/>
    <w:rsid w:val="001129CD"/>
    <w:rsid w:val="00113178"/>
    <w:rsid w:val="0011538E"/>
    <w:rsid w:val="00117BDD"/>
    <w:rsid w:val="001205ED"/>
    <w:rsid w:val="00121A1A"/>
    <w:rsid w:val="001220CD"/>
    <w:rsid w:val="001255B6"/>
    <w:rsid w:val="001303B7"/>
    <w:rsid w:val="00131045"/>
    <w:rsid w:val="001313E6"/>
    <w:rsid w:val="00131A29"/>
    <w:rsid w:val="0013282C"/>
    <w:rsid w:val="001433D0"/>
    <w:rsid w:val="00145688"/>
    <w:rsid w:val="00146647"/>
    <w:rsid w:val="00151912"/>
    <w:rsid w:val="0016691C"/>
    <w:rsid w:val="00177C55"/>
    <w:rsid w:val="00180A65"/>
    <w:rsid w:val="001811F5"/>
    <w:rsid w:val="0018240E"/>
    <w:rsid w:val="00183029"/>
    <w:rsid w:val="00184A58"/>
    <w:rsid w:val="001869AD"/>
    <w:rsid w:val="00191C14"/>
    <w:rsid w:val="001945AC"/>
    <w:rsid w:val="00194C94"/>
    <w:rsid w:val="00194EB7"/>
    <w:rsid w:val="00195BC7"/>
    <w:rsid w:val="0019650A"/>
    <w:rsid w:val="001A0752"/>
    <w:rsid w:val="001A0865"/>
    <w:rsid w:val="001A2381"/>
    <w:rsid w:val="001A30DE"/>
    <w:rsid w:val="001A59AE"/>
    <w:rsid w:val="001A6174"/>
    <w:rsid w:val="001B0148"/>
    <w:rsid w:val="001B11FF"/>
    <w:rsid w:val="001B13A9"/>
    <w:rsid w:val="001B1511"/>
    <w:rsid w:val="001B2708"/>
    <w:rsid w:val="001C69E3"/>
    <w:rsid w:val="001C76F9"/>
    <w:rsid w:val="001C7725"/>
    <w:rsid w:val="001D626B"/>
    <w:rsid w:val="001E33E4"/>
    <w:rsid w:val="001E40EE"/>
    <w:rsid w:val="001E57C2"/>
    <w:rsid w:val="001E6B92"/>
    <w:rsid w:val="001E723F"/>
    <w:rsid w:val="001F44C7"/>
    <w:rsid w:val="001F6B5D"/>
    <w:rsid w:val="00201C66"/>
    <w:rsid w:val="00203350"/>
    <w:rsid w:val="0020520F"/>
    <w:rsid w:val="00205666"/>
    <w:rsid w:val="00207E5C"/>
    <w:rsid w:val="00212ABA"/>
    <w:rsid w:val="00216830"/>
    <w:rsid w:val="0021711D"/>
    <w:rsid w:val="00220EDB"/>
    <w:rsid w:val="00223563"/>
    <w:rsid w:val="00231C9A"/>
    <w:rsid w:val="00232DF4"/>
    <w:rsid w:val="0023409E"/>
    <w:rsid w:val="002341C8"/>
    <w:rsid w:val="0023670A"/>
    <w:rsid w:val="002370A4"/>
    <w:rsid w:val="002373FB"/>
    <w:rsid w:val="002404CF"/>
    <w:rsid w:val="0024149A"/>
    <w:rsid w:val="002446E3"/>
    <w:rsid w:val="00244B05"/>
    <w:rsid w:val="00245B87"/>
    <w:rsid w:val="0025374C"/>
    <w:rsid w:val="00254F2D"/>
    <w:rsid w:val="0025563D"/>
    <w:rsid w:val="00255DAF"/>
    <w:rsid w:val="00256281"/>
    <w:rsid w:val="00260D59"/>
    <w:rsid w:val="00261E8A"/>
    <w:rsid w:val="00263F22"/>
    <w:rsid w:val="00265796"/>
    <w:rsid w:val="0026681F"/>
    <w:rsid w:val="00267ED8"/>
    <w:rsid w:val="00274DF7"/>
    <w:rsid w:val="00275408"/>
    <w:rsid w:val="0027551B"/>
    <w:rsid w:val="00276774"/>
    <w:rsid w:val="00281851"/>
    <w:rsid w:val="00283EAC"/>
    <w:rsid w:val="00284445"/>
    <w:rsid w:val="00291FB3"/>
    <w:rsid w:val="002954D4"/>
    <w:rsid w:val="00296B7B"/>
    <w:rsid w:val="002A1EA9"/>
    <w:rsid w:val="002A3A0F"/>
    <w:rsid w:val="002A70C9"/>
    <w:rsid w:val="002B1470"/>
    <w:rsid w:val="002B6AB8"/>
    <w:rsid w:val="002B6D66"/>
    <w:rsid w:val="002B7CCF"/>
    <w:rsid w:val="002C10D0"/>
    <w:rsid w:val="002C5D53"/>
    <w:rsid w:val="002D18DC"/>
    <w:rsid w:val="002D193C"/>
    <w:rsid w:val="002E20DC"/>
    <w:rsid w:val="002E2D12"/>
    <w:rsid w:val="002E320C"/>
    <w:rsid w:val="002E33F2"/>
    <w:rsid w:val="002F0D57"/>
    <w:rsid w:val="002F0FCD"/>
    <w:rsid w:val="002F1A37"/>
    <w:rsid w:val="002F2C34"/>
    <w:rsid w:val="002F37B7"/>
    <w:rsid w:val="003012CC"/>
    <w:rsid w:val="00302F54"/>
    <w:rsid w:val="00303B11"/>
    <w:rsid w:val="00304E19"/>
    <w:rsid w:val="003071E4"/>
    <w:rsid w:val="00315FFC"/>
    <w:rsid w:val="003164A0"/>
    <w:rsid w:val="00316C7F"/>
    <w:rsid w:val="00321E5F"/>
    <w:rsid w:val="0032285C"/>
    <w:rsid w:val="003231ED"/>
    <w:rsid w:val="00325F10"/>
    <w:rsid w:val="00330CFA"/>
    <w:rsid w:val="00331406"/>
    <w:rsid w:val="0033241E"/>
    <w:rsid w:val="003433F4"/>
    <w:rsid w:val="00344523"/>
    <w:rsid w:val="00344694"/>
    <w:rsid w:val="00346D29"/>
    <w:rsid w:val="00346F1F"/>
    <w:rsid w:val="00351635"/>
    <w:rsid w:val="00352DFC"/>
    <w:rsid w:val="0035490B"/>
    <w:rsid w:val="00362077"/>
    <w:rsid w:val="00363984"/>
    <w:rsid w:val="00374263"/>
    <w:rsid w:val="00375B41"/>
    <w:rsid w:val="0038025A"/>
    <w:rsid w:val="003818D6"/>
    <w:rsid w:val="00382CFC"/>
    <w:rsid w:val="003843F6"/>
    <w:rsid w:val="00391511"/>
    <w:rsid w:val="0039177B"/>
    <w:rsid w:val="00391A53"/>
    <w:rsid w:val="003969D3"/>
    <w:rsid w:val="003B1628"/>
    <w:rsid w:val="003B356B"/>
    <w:rsid w:val="003B4DA4"/>
    <w:rsid w:val="003B5566"/>
    <w:rsid w:val="003C0D42"/>
    <w:rsid w:val="003C207E"/>
    <w:rsid w:val="003C3D41"/>
    <w:rsid w:val="003C7208"/>
    <w:rsid w:val="003D2C56"/>
    <w:rsid w:val="003D45C9"/>
    <w:rsid w:val="003D5823"/>
    <w:rsid w:val="003D5E06"/>
    <w:rsid w:val="003E128B"/>
    <w:rsid w:val="003E42E2"/>
    <w:rsid w:val="003E4905"/>
    <w:rsid w:val="003E506B"/>
    <w:rsid w:val="003F0D53"/>
    <w:rsid w:val="003F51AC"/>
    <w:rsid w:val="00401F2F"/>
    <w:rsid w:val="00401F45"/>
    <w:rsid w:val="00402084"/>
    <w:rsid w:val="00402254"/>
    <w:rsid w:val="00402426"/>
    <w:rsid w:val="0040297D"/>
    <w:rsid w:val="004049D9"/>
    <w:rsid w:val="00405B2E"/>
    <w:rsid w:val="0040659C"/>
    <w:rsid w:val="00407BEE"/>
    <w:rsid w:val="00416C87"/>
    <w:rsid w:val="00416D40"/>
    <w:rsid w:val="00421116"/>
    <w:rsid w:val="0042370E"/>
    <w:rsid w:val="0042659C"/>
    <w:rsid w:val="00430440"/>
    <w:rsid w:val="004309BE"/>
    <w:rsid w:val="00431C1C"/>
    <w:rsid w:val="004326E8"/>
    <w:rsid w:val="00433285"/>
    <w:rsid w:val="004359AF"/>
    <w:rsid w:val="00436A6A"/>
    <w:rsid w:val="00436C91"/>
    <w:rsid w:val="00444D71"/>
    <w:rsid w:val="00446EDB"/>
    <w:rsid w:val="004508D9"/>
    <w:rsid w:val="004522B2"/>
    <w:rsid w:val="00455F48"/>
    <w:rsid w:val="0046287C"/>
    <w:rsid w:val="00480091"/>
    <w:rsid w:val="00482029"/>
    <w:rsid w:val="00486633"/>
    <w:rsid w:val="00486C33"/>
    <w:rsid w:val="00487E70"/>
    <w:rsid w:val="0049012B"/>
    <w:rsid w:val="00494E56"/>
    <w:rsid w:val="00495682"/>
    <w:rsid w:val="00496E61"/>
    <w:rsid w:val="004A4C53"/>
    <w:rsid w:val="004A57E5"/>
    <w:rsid w:val="004A79E2"/>
    <w:rsid w:val="004B4726"/>
    <w:rsid w:val="004B62C8"/>
    <w:rsid w:val="004B7646"/>
    <w:rsid w:val="004C0161"/>
    <w:rsid w:val="004C2123"/>
    <w:rsid w:val="004C2FAF"/>
    <w:rsid w:val="004C329A"/>
    <w:rsid w:val="004C535B"/>
    <w:rsid w:val="004C6BBA"/>
    <w:rsid w:val="004D1EA8"/>
    <w:rsid w:val="004D2BDD"/>
    <w:rsid w:val="004E0D6A"/>
    <w:rsid w:val="004E3131"/>
    <w:rsid w:val="004E38A4"/>
    <w:rsid w:val="004E5695"/>
    <w:rsid w:val="004F104D"/>
    <w:rsid w:val="004F4DCD"/>
    <w:rsid w:val="004F4DE9"/>
    <w:rsid w:val="005009F3"/>
    <w:rsid w:val="005038BB"/>
    <w:rsid w:val="00504D06"/>
    <w:rsid w:val="0050502E"/>
    <w:rsid w:val="00514366"/>
    <w:rsid w:val="005272F5"/>
    <w:rsid w:val="00527BCD"/>
    <w:rsid w:val="0053088F"/>
    <w:rsid w:val="00532951"/>
    <w:rsid w:val="00532B8B"/>
    <w:rsid w:val="00534B5B"/>
    <w:rsid w:val="00535002"/>
    <w:rsid w:val="00535484"/>
    <w:rsid w:val="005361BE"/>
    <w:rsid w:val="00537AA1"/>
    <w:rsid w:val="0054637E"/>
    <w:rsid w:val="005479DE"/>
    <w:rsid w:val="00552138"/>
    <w:rsid w:val="00552B50"/>
    <w:rsid w:val="00555FE0"/>
    <w:rsid w:val="005561A9"/>
    <w:rsid w:val="0055782C"/>
    <w:rsid w:val="005612BE"/>
    <w:rsid w:val="0056215A"/>
    <w:rsid w:val="00562563"/>
    <w:rsid w:val="0056278B"/>
    <w:rsid w:val="0056284C"/>
    <w:rsid w:val="0056299B"/>
    <w:rsid w:val="005670DB"/>
    <w:rsid w:val="005763ED"/>
    <w:rsid w:val="005868BC"/>
    <w:rsid w:val="00586A35"/>
    <w:rsid w:val="00590C46"/>
    <w:rsid w:val="0059469B"/>
    <w:rsid w:val="00595F05"/>
    <w:rsid w:val="00595F0E"/>
    <w:rsid w:val="00596E17"/>
    <w:rsid w:val="005977F5"/>
    <w:rsid w:val="00597EC1"/>
    <w:rsid w:val="005A4399"/>
    <w:rsid w:val="005A4715"/>
    <w:rsid w:val="005A6657"/>
    <w:rsid w:val="005B0861"/>
    <w:rsid w:val="005C17D0"/>
    <w:rsid w:val="005C5539"/>
    <w:rsid w:val="005D126B"/>
    <w:rsid w:val="005D12B1"/>
    <w:rsid w:val="005D1EA6"/>
    <w:rsid w:val="005D5887"/>
    <w:rsid w:val="005D6BCD"/>
    <w:rsid w:val="005E1173"/>
    <w:rsid w:val="005E1478"/>
    <w:rsid w:val="005E6C4A"/>
    <w:rsid w:val="005E6FB8"/>
    <w:rsid w:val="005E798A"/>
    <w:rsid w:val="005F33F5"/>
    <w:rsid w:val="005F758A"/>
    <w:rsid w:val="0060063A"/>
    <w:rsid w:val="006068D8"/>
    <w:rsid w:val="00610DBB"/>
    <w:rsid w:val="00612242"/>
    <w:rsid w:val="006172EC"/>
    <w:rsid w:val="00620312"/>
    <w:rsid w:val="00625584"/>
    <w:rsid w:val="00626642"/>
    <w:rsid w:val="00627122"/>
    <w:rsid w:val="0063134A"/>
    <w:rsid w:val="0063196B"/>
    <w:rsid w:val="006337E9"/>
    <w:rsid w:val="00635726"/>
    <w:rsid w:val="00636F16"/>
    <w:rsid w:val="00636F61"/>
    <w:rsid w:val="00645700"/>
    <w:rsid w:val="0066717A"/>
    <w:rsid w:val="0067443F"/>
    <w:rsid w:val="00675684"/>
    <w:rsid w:val="00675D96"/>
    <w:rsid w:val="006771F4"/>
    <w:rsid w:val="00677EC2"/>
    <w:rsid w:val="00687716"/>
    <w:rsid w:val="00690439"/>
    <w:rsid w:val="006916A5"/>
    <w:rsid w:val="00694D07"/>
    <w:rsid w:val="006A26E9"/>
    <w:rsid w:val="006A31BE"/>
    <w:rsid w:val="006A34D5"/>
    <w:rsid w:val="006A682A"/>
    <w:rsid w:val="006B0BBC"/>
    <w:rsid w:val="006B2C6D"/>
    <w:rsid w:val="006B7BB7"/>
    <w:rsid w:val="006C29C0"/>
    <w:rsid w:val="006C416D"/>
    <w:rsid w:val="006C51CA"/>
    <w:rsid w:val="006D0511"/>
    <w:rsid w:val="006D1E6E"/>
    <w:rsid w:val="006D21CA"/>
    <w:rsid w:val="006D48D4"/>
    <w:rsid w:val="006D5DE6"/>
    <w:rsid w:val="006D7B73"/>
    <w:rsid w:val="006E3796"/>
    <w:rsid w:val="006E684D"/>
    <w:rsid w:val="006F021F"/>
    <w:rsid w:val="006F1B76"/>
    <w:rsid w:val="006F3C7A"/>
    <w:rsid w:val="006F7DA1"/>
    <w:rsid w:val="007106FD"/>
    <w:rsid w:val="00711DDC"/>
    <w:rsid w:val="00712E2C"/>
    <w:rsid w:val="00714060"/>
    <w:rsid w:val="00714269"/>
    <w:rsid w:val="00721142"/>
    <w:rsid w:val="00722320"/>
    <w:rsid w:val="00722ADB"/>
    <w:rsid w:val="00732240"/>
    <w:rsid w:val="00733CAE"/>
    <w:rsid w:val="00733F85"/>
    <w:rsid w:val="00740354"/>
    <w:rsid w:val="007419AF"/>
    <w:rsid w:val="0074243F"/>
    <w:rsid w:val="0075037C"/>
    <w:rsid w:val="00751075"/>
    <w:rsid w:val="007541AC"/>
    <w:rsid w:val="007645BF"/>
    <w:rsid w:val="0077534C"/>
    <w:rsid w:val="00780475"/>
    <w:rsid w:val="00781FDD"/>
    <w:rsid w:val="0078323F"/>
    <w:rsid w:val="0078666D"/>
    <w:rsid w:val="0078753D"/>
    <w:rsid w:val="00791F4E"/>
    <w:rsid w:val="00795CBE"/>
    <w:rsid w:val="00795F92"/>
    <w:rsid w:val="007A1291"/>
    <w:rsid w:val="007A52E2"/>
    <w:rsid w:val="007A663C"/>
    <w:rsid w:val="007B21B1"/>
    <w:rsid w:val="007B61CF"/>
    <w:rsid w:val="007B71FC"/>
    <w:rsid w:val="007C0DBB"/>
    <w:rsid w:val="007C2C8F"/>
    <w:rsid w:val="007D492C"/>
    <w:rsid w:val="007D57F9"/>
    <w:rsid w:val="007E0020"/>
    <w:rsid w:val="007E12F4"/>
    <w:rsid w:val="007E34DF"/>
    <w:rsid w:val="007E44D3"/>
    <w:rsid w:val="007E4B2F"/>
    <w:rsid w:val="007F4267"/>
    <w:rsid w:val="007F6040"/>
    <w:rsid w:val="00800967"/>
    <w:rsid w:val="00802177"/>
    <w:rsid w:val="008027D7"/>
    <w:rsid w:val="0080287A"/>
    <w:rsid w:val="00804119"/>
    <w:rsid w:val="008041F3"/>
    <w:rsid w:val="00805492"/>
    <w:rsid w:val="008112EE"/>
    <w:rsid w:val="00812787"/>
    <w:rsid w:val="0081566A"/>
    <w:rsid w:val="008208BC"/>
    <w:rsid w:val="00820946"/>
    <w:rsid w:val="008216A4"/>
    <w:rsid w:val="00823384"/>
    <w:rsid w:val="00835B80"/>
    <w:rsid w:val="008423D8"/>
    <w:rsid w:val="008435FC"/>
    <w:rsid w:val="00845622"/>
    <w:rsid w:val="00851CC5"/>
    <w:rsid w:val="00851F73"/>
    <w:rsid w:val="00852820"/>
    <w:rsid w:val="00860189"/>
    <w:rsid w:val="0086122C"/>
    <w:rsid w:val="00865022"/>
    <w:rsid w:val="0086511C"/>
    <w:rsid w:val="008668EF"/>
    <w:rsid w:val="00867AFC"/>
    <w:rsid w:val="00874CC9"/>
    <w:rsid w:val="008768C0"/>
    <w:rsid w:val="0088370E"/>
    <w:rsid w:val="00886007"/>
    <w:rsid w:val="0088732C"/>
    <w:rsid w:val="00887DD5"/>
    <w:rsid w:val="00891879"/>
    <w:rsid w:val="0089439F"/>
    <w:rsid w:val="008951CE"/>
    <w:rsid w:val="00897018"/>
    <w:rsid w:val="008970EF"/>
    <w:rsid w:val="008979A9"/>
    <w:rsid w:val="00897BD3"/>
    <w:rsid w:val="008A14DF"/>
    <w:rsid w:val="008A1803"/>
    <w:rsid w:val="008A442B"/>
    <w:rsid w:val="008A5B58"/>
    <w:rsid w:val="008A5F01"/>
    <w:rsid w:val="008A7500"/>
    <w:rsid w:val="008A7C49"/>
    <w:rsid w:val="008A7E51"/>
    <w:rsid w:val="008B0500"/>
    <w:rsid w:val="008B0B51"/>
    <w:rsid w:val="008B2AFE"/>
    <w:rsid w:val="008C2FD3"/>
    <w:rsid w:val="008D4299"/>
    <w:rsid w:val="008D63FC"/>
    <w:rsid w:val="008E0C2B"/>
    <w:rsid w:val="008E12A3"/>
    <w:rsid w:val="008E15EB"/>
    <w:rsid w:val="008F0F9D"/>
    <w:rsid w:val="008F2339"/>
    <w:rsid w:val="008F2707"/>
    <w:rsid w:val="008F2C4C"/>
    <w:rsid w:val="008F3C7E"/>
    <w:rsid w:val="008F40A6"/>
    <w:rsid w:val="008F7DD1"/>
    <w:rsid w:val="0090389F"/>
    <w:rsid w:val="009055F4"/>
    <w:rsid w:val="00907E1B"/>
    <w:rsid w:val="00920C1C"/>
    <w:rsid w:val="0092176D"/>
    <w:rsid w:val="009218AF"/>
    <w:rsid w:val="00921BB0"/>
    <w:rsid w:val="00936322"/>
    <w:rsid w:val="00936778"/>
    <w:rsid w:val="00943A1F"/>
    <w:rsid w:val="00944110"/>
    <w:rsid w:val="00946281"/>
    <w:rsid w:val="009463D7"/>
    <w:rsid w:val="0095043F"/>
    <w:rsid w:val="00954154"/>
    <w:rsid w:val="009567F2"/>
    <w:rsid w:val="00962382"/>
    <w:rsid w:val="009627C5"/>
    <w:rsid w:val="009633DC"/>
    <w:rsid w:val="00964C0D"/>
    <w:rsid w:val="00972687"/>
    <w:rsid w:val="009749B6"/>
    <w:rsid w:val="009749E0"/>
    <w:rsid w:val="00985E6E"/>
    <w:rsid w:val="00987145"/>
    <w:rsid w:val="00991B74"/>
    <w:rsid w:val="00993847"/>
    <w:rsid w:val="00993D9A"/>
    <w:rsid w:val="00993F85"/>
    <w:rsid w:val="00994DF7"/>
    <w:rsid w:val="00995E90"/>
    <w:rsid w:val="009A20DF"/>
    <w:rsid w:val="009A4AE9"/>
    <w:rsid w:val="009B22D3"/>
    <w:rsid w:val="009B37FD"/>
    <w:rsid w:val="009B5674"/>
    <w:rsid w:val="009B75E3"/>
    <w:rsid w:val="009B7E77"/>
    <w:rsid w:val="009C1D68"/>
    <w:rsid w:val="009C3EC7"/>
    <w:rsid w:val="009C4D2E"/>
    <w:rsid w:val="009C69B5"/>
    <w:rsid w:val="009D4649"/>
    <w:rsid w:val="009D6F87"/>
    <w:rsid w:val="009D73F5"/>
    <w:rsid w:val="009E2BC8"/>
    <w:rsid w:val="009E509D"/>
    <w:rsid w:val="009F2054"/>
    <w:rsid w:val="009F76FC"/>
    <w:rsid w:val="00A002EC"/>
    <w:rsid w:val="00A028A3"/>
    <w:rsid w:val="00A10E11"/>
    <w:rsid w:val="00A112E3"/>
    <w:rsid w:val="00A115FF"/>
    <w:rsid w:val="00A11C7A"/>
    <w:rsid w:val="00A135C6"/>
    <w:rsid w:val="00A1510C"/>
    <w:rsid w:val="00A17979"/>
    <w:rsid w:val="00A20867"/>
    <w:rsid w:val="00A225C8"/>
    <w:rsid w:val="00A23F3C"/>
    <w:rsid w:val="00A244C9"/>
    <w:rsid w:val="00A25C33"/>
    <w:rsid w:val="00A27208"/>
    <w:rsid w:val="00A30CB4"/>
    <w:rsid w:val="00A33B7A"/>
    <w:rsid w:val="00A3646C"/>
    <w:rsid w:val="00A37D97"/>
    <w:rsid w:val="00A43A2C"/>
    <w:rsid w:val="00A43B4D"/>
    <w:rsid w:val="00A47DAD"/>
    <w:rsid w:val="00A517CC"/>
    <w:rsid w:val="00A54853"/>
    <w:rsid w:val="00A55A77"/>
    <w:rsid w:val="00A60788"/>
    <w:rsid w:val="00A62026"/>
    <w:rsid w:val="00A631FE"/>
    <w:rsid w:val="00A67052"/>
    <w:rsid w:val="00A70463"/>
    <w:rsid w:val="00A754F4"/>
    <w:rsid w:val="00A75A04"/>
    <w:rsid w:val="00A803FD"/>
    <w:rsid w:val="00A82C96"/>
    <w:rsid w:val="00A9442F"/>
    <w:rsid w:val="00A94661"/>
    <w:rsid w:val="00A960BF"/>
    <w:rsid w:val="00A96245"/>
    <w:rsid w:val="00A962DC"/>
    <w:rsid w:val="00A97FC6"/>
    <w:rsid w:val="00AA4090"/>
    <w:rsid w:val="00AA5064"/>
    <w:rsid w:val="00AA61E5"/>
    <w:rsid w:val="00AB0DDD"/>
    <w:rsid w:val="00AB2559"/>
    <w:rsid w:val="00AB4D95"/>
    <w:rsid w:val="00AC4E6D"/>
    <w:rsid w:val="00AD071F"/>
    <w:rsid w:val="00AD570E"/>
    <w:rsid w:val="00AE1073"/>
    <w:rsid w:val="00AE4AE6"/>
    <w:rsid w:val="00AF0533"/>
    <w:rsid w:val="00AF14F1"/>
    <w:rsid w:val="00AF3C67"/>
    <w:rsid w:val="00AF7FED"/>
    <w:rsid w:val="00B00C47"/>
    <w:rsid w:val="00B048F2"/>
    <w:rsid w:val="00B04C0E"/>
    <w:rsid w:val="00B05169"/>
    <w:rsid w:val="00B06783"/>
    <w:rsid w:val="00B07191"/>
    <w:rsid w:val="00B1017C"/>
    <w:rsid w:val="00B12B13"/>
    <w:rsid w:val="00B1348E"/>
    <w:rsid w:val="00B15B29"/>
    <w:rsid w:val="00B17536"/>
    <w:rsid w:val="00B20DD7"/>
    <w:rsid w:val="00B21940"/>
    <w:rsid w:val="00B23177"/>
    <w:rsid w:val="00B240C6"/>
    <w:rsid w:val="00B24730"/>
    <w:rsid w:val="00B2501D"/>
    <w:rsid w:val="00B3132A"/>
    <w:rsid w:val="00B3330B"/>
    <w:rsid w:val="00B339E8"/>
    <w:rsid w:val="00B37D4A"/>
    <w:rsid w:val="00B4010D"/>
    <w:rsid w:val="00B4621E"/>
    <w:rsid w:val="00B470E8"/>
    <w:rsid w:val="00B50B86"/>
    <w:rsid w:val="00B52CD2"/>
    <w:rsid w:val="00B5315A"/>
    <w:rsid w:val="00B55A61"/>
    <w:rsid w:val="00B55E40"/>
    <w:rsid w:val="00B57DF1"/>
    <w:rsid w:val="00B57F52"/>
    <w:rsid w:val="00B62ED2"/>
    <w:rsid w:val="00B6367B"/>
    <w:rsid w:val="00B64185"/>
    <w:rsid w:val="00B64C11"/>
    <w:rsid w:val="00B706CC"/>
    <w:rsid w:val="00B708AF"/>
    <w:rsid w:val="00B7117F"/>
    <w:rsid w:val="00B74FE9"/>
    <w:rsid w:val="00B76AB5"/>
    <w:rsid w:val="00B814AB"/>
    <w:rsid w:val="00B823A6"/>
    <w:rsid w:val="00B837F9"/>
    <w:rsid w:val="00B868C5"/>
    <w:rsid w:val="00B912BA"/>
    <w:rsid w:val="00B92B83"/>
    <w:rsid w:val="00B96382"/>
    <w:rsid w:val="00BA11D0"/>
    <w:rsid w:val="00BA59DE"/>
    <w:rsid w:val="00BA7907"/>
    <w:rsid w:val="00BA7E92"/>
    <w:rsid w:val="00BB1322"/>
    <w:rsid w:val="00BB3DCB"/>
    <w:rsid w:val="00BB5A13"/>
    <w:rsid w:val="00BB75F7"/>
    <w:rsid w:val="00BC0280"/>
    <w:rsid w:val="00BC1695"/>
    <w:rsid w:val="00BC4140"/>
    <w:rsid w:val="00BD020C"/>
    <w:rsid w:val="00BD24BC"/>
    <w:rsid w:val="00BD3BDD"/>
    <w:rsid w:val="00BD7B55"/>
    <w:rsid w:val="00BE0BF2"/>
    <w:rsid w:val="00BE226A"/>
    <w:rsid w:val="00BE2AF0"/>
    <w:rsid w:val="00BE3F32"/>
    <w:rsid w:val="00BE52E2"/>
    <w:rsid w:val="00BE59D4"/>
    <w:rsid w:val="00BF04DF"/>
    <w:rsid w:val="00BF2F2B"/>
    <w:rsid w:val="00BF35A0"/>
    <w:rsid w:val="00BF3B71"/>
    <w:rsid w:val="00BF62D4"/>
    <w:rsid w:val="00C04F84"/>
    <w:rsid w:val="00C104C1"/>
    <w:rsid w:val="00C12621"/>
    <w:rsid w:val="00C12B5F"/>
    <w:rsid w:val="00C12C9C"/>
    <w:rsid w:val="00C149A4"/>
    <w:rsid w:val="00C17B90"/>
    <w:rsid w:val="00C262D0"/>
    <w:rsid w:val="00C265FE"/>
    <w:rsid w:val="00C2744C"/>
    <w:rsid w:val="00C304B8"/>
    <w:rsid w:val="00C30566"/>
    <w:rsid w:val="00C30DEE"/>
    <w:rsid w:val="00C33ED9"/>
    <w:rsid w:val="00C351C8"/>
    <w:rsid w:val="00C35A5C"/>
    <w:rsid w:val="00C3600B"/>
    <w:rsid w:val="00C36A6A"/>
    <w:rsid w:val="00C4243D"/>
    <w:rsid w:val="00C4342F"/>
    <w:rsid w:val="00C446E7"/>
    <w:rsid w:val="00C4746E"/>
    <w:rsid w:val="00C511B7"/>
    <w:rsid w:val="00C5544F"/>
    <w:rsid w:val="00C570CF"/>
    <w:rsid w:val="00C57A26"/>
    <w:rsid w:val="00C6080B"/>
    <w:rsid w:val="00C74B0F"/>
    <w:rsid w:val="00C77AEA"/>
    <w:rsid w:val="00C810DC"/>
    <w:rsid w:val="00C84868"/>
    <w:rsid w:val="00C85438"/>
    <w:rsid w:val="00C91D86"/>
    <w:rsid w:val="00C95480"/>
    <w:rsid w:val="00C95CC7"/>
    <w:rsid w:val="00C973B1"/>
    <w:rsid w:val="00CA1A29"/>
    <w:rsid w:val="00CA1B8D"/>
    <w:rsid w:val="00CA5715"/>
    <w:rsid w:val="00CB2FAB"/>
    <w:rsid w:val="00CB6F39"/>
    <w:rsid w:val="00CC0352"/>
    <w:rsid w:val="00CC173E"/>
    <w:rsid w:val="00CC3E65"/>
    <w:rsid w:val="00CC530D"/>
    <w:rsid w:val="00CE2505"/>
    <w:rsid w:val="00CE644E"/>
    <w:rsid w:val="00CF0296"/>
    <w:rsid w:val="00CF1FEA"/>
    <w:rsid w:val="00CF550F"/>
    <w:rsid w:val="00CF633E"/>
    <w:rsid w:val="00CF791D"/>
    <w:rsid w:val="00CF7AFE"/>
    <w:rsid w:val="00D00F16"/>
    <w:rsid w:val="00D032F5"/>
    <w:rsid w:val="00D033FA"/>
    <w:rsid w:val="00D076FE"/>
    <w:rsid w:val="00D10954"/>
    <w:rsid w:val="00D1215C"/>
    <w:rsid w:val="00D1219C"/>
    <w:rsid w:val="00D128AC"/>
    <w:rsid w:val="00D14805"/>
    <w:rsid w:val="00D14D0E"/>
    <w:rsid w:val="00D20EF2"/>
    <w:rsid w:val="00D21EDA"/>
    <w:rsid w:val="00D22407"/>
    <w:rsid w:val="00D25332"/>
    <w:rsid w:val="00D26500"/>
    <w:rsid w:val="00D35906"/>
    <w:rsid w:val="00D36435"/>
    <w:rsid w:val="00D36DAC"/>
    <w:rsid w:val="00D404F5"/>
    <w:rsid w:val="00D44BE3"/>
    <w:rsid w:val="00D45F44"/>
    <w:rsid w:val="00D50E1E"/>
    <w:rsid w:val="00D519BF"/>
    <w:rsid w:val="00D52240"/>
    <w:rsid w:val="00D525A0"/>
    <w:rsid w:val="00D5294C"/>
    <w:rsid w:val="00D54A11"/>
    <w:rsid w:val="00D55804"/>
    <w:rsid w:val="00D622C0"/>
    <w:rsid w:val="00D62866"/>
    <w:rsid w:val="00D629D3"/>
    <w:rsid w:val="00D63881"/>
    <w:rsid w:val="00D639F4"/>
    <w:rsid w:val="00D63ECE"/>
    <w:rsid w:val="00D65F5A"/>
    <w:rsid w:val="00D70B62"/>
    <w:rsid w:val="00D77CFB"/>
    <w:rsid w:val="00D90A78"/>
    <w:rsid w:val="00D9389F"/>
    <w:rsid w:val="00D95502"/>
    <w:rsid w:val="00DA5559"/>
    <w:rsid w:val="00DA618A"/>
    <w:rsid w:val="00DB24EF"/>
    <w:rsid w:val="00DC1473"/>
    <w:rsid w:val="00DC16F3"/>
    <w:rsid w:val="00DD0B2D"/>
    <w:rsid w:val="00DD5B4E"/>
    <w:rsid w:val="00DD60B4"/>
    <w:rsid w:val="00DD60F7"/>
    <w:rsid w:val="00DD69CC"/>
    <w:rsid w:val="00DD7CE4"/>
    <w:rsid w:val="00DE00A1"/>
    <w:rsid w:val="00DE34BB"/>
    <w:rsid w:val="00DE58F9"/>
    <w:rsid w:val="00DF0A99"/>
    <w:rsid w:val="00DF3538"/>
    <w:rsid w:val="00DF5AED"/>
    <w:rsid w:val="00E00C70"/>
    <w:rsid w:val="00E03663"/>
    <w:rsid w:val="00E0388B"/>
    <w:rsid w:val="00E0389D"/>
    <w:rsid w:val="00E10B75"/>
    <w:rsid w:val="00E140ED"/>
    <w:rsid w:val="00E1558B"/>
    <w:rsid w:val="00E15606"/>
    <w:rsid w:val="00E15A52"/>
    <w:rsid w:val="00E1754A"/>
    <w:rsid w:val="00E20C4D"/>
    <w:rsid w:val="00E23D0E"/>
    <w:rsid w:val="00E2460F"/>
    <w:rsid w:val="00E2542D"/>
    <w:rsid w:val="00E33465"/>
    <w:rsid w:val="00E33A6D"/>
    <w:rsid w:val="00E34F30"/>
    <w:rsid w:val="00E41471"/>
    <w:rsid w:val="00E505C0"/>
    <w:rsid w:val="00E51B32"/>
    <w:rsid w:val="00E5582D"/>
    <w:rsid w:val="00E5595B"/>
    <w:rsid w:val="00E62B10"/>
    <w:rsid w:val="00E66B8C"/>
    <w:rsid w:val="00E70B44"/>
    <w:rsid w:val="00E735EC"/>
    <w:rsid w:val="00E770B3"/>
    <w:rsid w:val="00E86539"/>
    <w:rsid w:val="00E90046"/>
    <w:rsid w:val="00E925C0"/>
    <w:rsid w:val="00E92E3A"/>
    <w:rsid w:val="00E94A8F"/>
    <w:rsid w:val="00E94C30"/>
    <w:rsid w:val="00EA19CA"/>
    <w:rsid w:val="00EA2A24"/>
    <w:rsid w:val="00EA37A1"/>
    <w:rsid w:val="00EA3EB9"/>
    <w:rsid w:val="00EB03FE"/>
    <w:rsid w:val="00EB1227"/>
    <w:rsid w:val="00EB1C9B"/>
    <w:rsid w:val="00EC2314"/>
    <w:rsid w:val="00ED1283"/>
    <w:rsid w:val="00ED46E8"/>
    <w:rsid w:val="00ED4CEF"/>
    <w:rsid w:val="00ED52AB"/>
    <w:rsid w:val="00ED736E"/>
    <w:rsid w:val="00EE0FFC"/>
    <w:rsid w:val="00EE3B9D"/>
    <w:rsid w:val="00EE6272"/>
    <w:rsid w:val="00EF1DD3"/>
    <w:rsid w:val="00EF200D"/>
    <w:rsid w:val="00F1016F"/>
    <w:rsid w:val="00F10D7E"/>
    <w:rsid w:val="00F11E75"/>
    <w:rsid w:val="00F130C4"/>
    <w:rsid w:val="00F155AA"/>
    <w:rsid w:val="00F16A5F"/>
    <w:rsid w:val="00F21165"/>
    <w:rsid w:val="00F216BA"/>
    <w:rsid w:val="00F2345B"/>
    <w:rsid w:val="00F23ED9"/>
    <w:rsid w:val="00F23FFB"/>
    <w:rsid w:val="00F242D9"/>
    <w:rsid w:val="00F258C6"/>
    <w:rsid w:val="00F26D55"/>
    <w:rsid w:val="00F31646"/>
    <w:rsid w:val="00F32CBF"/>
    <w:rsid w:val="00F35F35"/>
    <w:rsid w:val="00F42CEC"/>
    <w:rsid w:val="00F47320"/>
    <w:rsid w:val="00F5708A"/>
    <w:rsid w:val="00F607A6"/>
    <w:rsid w:val="00F60B57"/>
    <w:rsid w:val="00F63AA7"/>
    <w:rsid w:val="00F642CE"/>
    <w:rsid w:val="00F64C80"/>
    <w:rsid w:val="00F66D9B"/>
    <w:rsid w:val="00F66EBD"/>
    <w:rsid w:val="00F67619"/>
    <w:rsid w:val="00F70282"/>
    <w:rsid w:val="00F71008"/>
    <w:rsid w:val="00F714F6"/>
    <w:rsid w:val="00F723D3"/>
    <w:rsid w:val="00F75675"/>
    <w:rsid w:val="00F75D2F"/>
    <w:rsid w:val="00F86A00"/>
    <w:rsid w:val="00F86A8A"/>
    <w:rsid w:val="00F90166"/>
    <w:rsid w:val="00F91614"/>
    <w:rsid w:val="00F943FB"/>
    <w:rsid w:val="00FA2C70"/>
    <w:rsid w:val="00FB044C"/>
    <w:rsid w:val="00FC3FE3"/>
    <w:rsid w:val="00FD2BA0"/>
    <w:rsid w:val="00FE09BC"/>
    <w:rsid w:val="00FE1168"/>
    <w:rsid w:val="00FE1858"/>
    <w:rsid w:val="00FE530B"/>
    <w:rsid w:val="00FE60B3"/>
    <w:rsid w:val="00FE6B63"/>
    <w:rsid w:val="00FF439F"/>
    <w:rsid w:val="00FF62CE"/>
    <w:rsid w:val="15296336"/>
    <w:rsid w:val="2A54306C"/>
    <w:rsid w:val="461BC895"/>
    <w:rsid w:val="5F026D7F"/>
    <w:rsid w:val="65A0401C"/>
    <w:rsid w:val="66137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F12EB"/>
  <w15:docId w15:val="{EF022B4B-86CA-4736-A9E3-5D6C327C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E9"/>
    <w:rPr>
      <w:rFonts w:ascii="Calibri" w:eastAsia="Calibri" w:hAnsi="Calibri" w:cs="Calibri"/>
    </w:rPr>
  </w:style>
  <w:style w:type="paragraph" w:styleId="Heading1">
    <w:name w:val="heading 1"/>
    <w:basedOn w:val="Normal"/>
    <w:link w:val="Heading1Char"/>
    <w:uiPriority w:val="9"/>
    <w:qFormat/>
    <w:rsid w:val="009A4AE9"/>
    <w:pPr>
      <w:ind w:left="411"/>
      <w:outlineLvl w:val="0"/>
    </w:pPr>
    <w:rPr>
      <w:b/>
      <w:bCs/>
      <w:sz w:val="23"/>
      <w:szCs w:val="23"/>
    </w:rPr>
  </w:style>
  <w:style w:type="paragraph" w:styleId="Heading4">
    <w:name w:val="heading 4"/>
    <w:basedOn w:val="Normal"/>
    <w:link w:val="Heading4Char"/>
    <w:uiPriority w:val="9"/>
    <w:qFormat/>
    <w:rsid w:val="009A4AE9"/>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4AE9"/>
    <w:pPr>
      <w:ind w:left="820"/>
    </w:pPr>
    <w:rPr>
      <w:sz w:val="23"/>
      <w:szCs w:val="23"/>
    </w:rPr>
  </w:style>
  <w:style w:type="paragraph" w:styleId="ListParagraph">
    <w:name w:val="List Paragraph"/>
    <w:basedOn w:val="Normal"/>
    <w:uiPriority w:val="1"/>
    <w:qFormat/>
    <w:rsid w:val="009A4AE9"/>
    <w:pPr>
      <w:ind w:left="820" w:hanging="360"/>
    </w:pPr>
  </w:style>
  <w:style w:type="paragraph" w:customStyle="1" w:styleId="TableParagraph">
    <w:name w:val="Table Paragraph"/>
    <w:basedOn w:val="Normal"/>
    <w:uiPriority w:val="1"/>
    <w:qFormat/>
    <w:pPr>
      <w:ind w:left="82"/>
    </w:pPr>
  </w:style>
  <w:style w:type="character" w:styleId="CommentReference">
    <w:name w:val="annotation reference"/>
    <w:basedOn w:val="DefaultParagraphFont"/>
    <w:uiPriority w:val="99"/>
    <w:semiHidden/>
    <w:unhideWhenUsed/>
    <w:rsid w:val="007D57F9"/>
    <w:rPr>
      <w:sz w:val="16"/>
      <w:szCs w:val="16"/>
    </w:rPr>
  </w:style>
  <w:style w:type="paragraph" w:styleId="CommentText">
    <w:name w:val="annotation text"/>
    <w:basedOn w:val="Normal"/>
    <w:link w:val="CommentTextChar"/>
    <w:uiPriority w:val="99"/>
    <w:unhideWhenUsed/>
    <w:rsid w:val="009A4AE9"/>
    <w:rPr>
      <w:sz w:val="20"/>
      <w:szCs w:val="20"/>
    </w:rPr>
  </w:style>
  <w:style w:type="character" w:customStyle="1" w:styleId="CommentTextChar">
    <w:name w:val="Comment Text Char"/>
    <w:basedOn w:val="DefaultParagraphFont"/>
    <w:link w:val="CommentText"/>
    <w:uiPriority w:val="99"/>
    <w:rsid w:val="007D57F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D57F9"/>
    <w:rPr>
      <w:b/>
      <w:bCs/>
    </w:rPr>
  </w:style>
  <w:style w:type="character" w:customStyle="1" w:styleId="CommentSubjectChar">
    <w:name w:val="Comment Subject Char"/>
    <w:basedOn w:val="CommentTextChar"/>
    <w:link w:val="CommentSubject"/>
    <w:uiPriority w:val="99"/>
    <w:semiHidden/>
    <w:rsid w:val="007D57F9"/>
    <w:rPr>
      <w:rFonts w:ascii="Calibri" w:eastAsia="Calibri" w:hAnsi="Calibri" w:cs="Calibri"/>
      <w:b/>
      <w:bCs/>
      <w:sz w:val="20"/>
      <w:szCs w:val="20"/>
    </w:rPr>
  </w:style>
  <w:style w:type="paragraph" w:styleId="Header">
    <w:name w:val="header"/>
    <w:basedOn w:val="Normal"/>
    <w:link w:val="HeaderChar"/>
    <w:uiPriority w:val="99"/>
    <w:unhideWhenUsed/>
    <w:rsid w:val="0092176D"/>
    <w:pPr>
      <w:tabs>
        <w:tab w:val="center" w:pos="4680"/>
        <w:tab w:val="right" w:pos="9360"/>
      </w:tabs>
    </w:pPr>
  </w:style>
  <w:style w:type="character" w:customStyle="1" w:styleId="HeaderChar">
    <w:name w:val="Header Char"/>
    <w:basedOn w:val="DefaultParagraphFont"/>
    <w:link w:val="Header"/>
    <w:uiPriority w:val="99"/>
    <w:rsid w:val="0092176D"/>
    <w:rPr>
      <w:rFonts w:ascii="Calibri" w:eastAsia="Calibri" w:hAnsi="Calibri" w:cs="Calibri"/>
    </w:rPr>
  </w:style>
  <w:style w:type="paragraph" w:styleId="Footer">
    <w:name w:val="footer"/>
    <w:basedOn w:val="Normal"/>
    <w:link w:val="FooterChar"/>
    <w:uiPriority w:val="99"/>
    <w:unhideWhenUsed/>
    <w:rsid w:val="0092176D"/>
    <w:pPr>
      <w:tabs>
        <w:tab w:val="center" w:pos="4680"/>
        <w:tab w:val="right" w:pos="9360"/>
      </w:tabs>
    </w:pPr>
  </w:style>
  <w:style w:type="character" w:customStyle="1" w:styleId="FooterChar">
    <w:name w:val="Footer Char"/>
    <w:basedOn w:val="DefaultParagraphFont"/>
    <w:link w:val="Footer"/>
    <w:uiPriority w:val="99"/>
    <w:rsid w:val="0092176D"/>
    <w:rPr>
      <w:rFonts w:ascii="Calibri" w:eastAsia="Calibri" w:hAnsi="Calibri" w:cs="Calibri"/>
    </w:rPr>
  </w:style>
  <w:style w:type="character" w:customStyle="1" w:styleId="Heading4Char">
    <w:name w:val="Heading 4 Char"/>
    <w:basedOn w:val="DefaultParagraphFont"/>
    <w:link w:val="Heading4"/>
    <w:uiPriority w:val="9"/>
    <w:rsid w:val="009A4A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A4AE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9A4AE9"/>
    <w:rPr>
      <w:color w:val="0000FF"/>
      <w:u w:val="single"/>
    </w:rPr>
  </w:style>
  <w:style w:type="paragraph" w:styleId="BalloonText">
    <w:name w:val="Balloon Text"/>
    <w:basedOn w:val="Normal"/>
    <w:link w:val="BalloonTextChar"/>
    <w:uiPriority w:val="99"/>
    <w:semiHidden/>
    <w:unhideWhenUsed/>
    <w:rsid w:val="009A4AE9"/>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E9"/>
    <w:rPr>
      <w:rFonts w:ascii="Tahoma" w:eastAsia="Calibri" w:hAnsi="Tahoma" w:cs="Tahoma"/>
      <w:sz w:val="16"/>
      <w:szCs w:val="16"/>
    </w:rPr>
  </w:style>
  <w:style w:type="paragraph" w:styleId="PlainText">
    <w:name w:val="Plain Text"/>
    <w:basedOn w:val="Normal"/>
    <w:link w:val="PlainTextChar"/>
    <w:uiPriority w:val="99"/>
    <w:semiHidden/>
    <w:unhideWhenUsed/>
    <w:rsid w:val="009A4AE9"/>
    <w:pPr>
      <w:widowControl/>
      <w:autoSpaceDE/>
      <w:autoSpaceDN/>
    </w:pPr>
    <w:rPr>
      <w:rFonts w:cs="Times New Roman"/>
      <w:szCs w:val="21"/>
    </w:rPr>
  </w:style>
  <w:style w:type="character" w:customStyle="1" w:styleId="PlainTextChar">
    <w:name w:val="Plain Text Char"/>
    <w:basedOn w:val="DefaultParagraphFont"/>
    <w:link w:val="PlainText"/>
    <w:uiPriority w:val="99"/>
    <w:semiHidden/>
    <w:rsid w:val="009A4AE9"/>
    <w:rPr>
      <w:rFonts w:ascii="Calibri" w:eastAsia="Calibri" w:hAnsi="Calibri" w:cs="Times New Roman"/>
      <w:szCs w:val="21"/>
    </w:rPr>
  </w:style>
  <w:style w:type="paragraph" w:styleId="NoSpacing">
    <w:name w:val="No Spacing"/>
    <w:uiPriority w:val="1"/>
    <w:qFormat/>
    <w:rsid w:val="009A4AE9"/>
    <w:pPr>
      <w:widowControl/>
      <w:autoSpaceDE/>
      <w:autoSpaceDN/>
    </w:pPr>
    <w:rPr>
      <w:rFonts w:ascii="Calibri" w:eastAsia="Calibri" w:hAnsi="Calibri" w:cs="Times New Roman"/>
    </w:rPr>
  </w:style>
  <w:style w:type="paragraph" w:customStyle="1" w:styleId="Default">
    <w:name w:val="Default"/>
    <w:rsid w:val="009A4AE9"/>
    <w:pPr>
      <w:widowControl/>
      <w:adjustRightInd w:val="0"/>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9A4AE9"/>
    <w:rPr>
      <w:rFonts w:ascii="Calibri" w:eastAsia="Calibri" w:hAnsi="Calibri" w:cs="Calibri"/>
      <w:b/>
      <w:bCs/>
      <w:sz w:val="23"/>
      <w:szCs w:val="23"/>
    </w:rPr>
  </w:style>
  <w:style w:type="character" w:customStyle="1" w:styleId="BodyTextChar">
    <w:name w:val="Body Text Char"/>
    <w:basedOn w:val="DefaultParagraphFont"/>
    <w:link w:val="BodyText"/>
    <w:uiPriority w:val="1"/>
    <w:rsid w:val="009A4AE9"/>
    <w:rPr>
      <w:rFonts w:ascii="Calibri" w:eastAsia="Calibri" w:hAnsi="Calibri" w:cs="Calibri"/>
      <w:sz w:val="23"/>
      <w:szCs w:val="23"/>
    </w:rPr>
  </w:style>
  <w:style w:type="paragraph" w:styleId="Revision">
    <w:name w:val="Revision"/>
    <w:hidden/>
    <w:uiPriority w:val="99"/>
    <w:semiHidden/>
    <w:rsid w:val="009A4AE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4932">
      <w:bodyDiv w:val="1"/>
      <w:marLeft w:val="0"/>
      <w:marRight w:val="0"/>
      <w:marTop w:val="0"/>
      <w:marBottom w:val="0"/>
      <w:divBdr>
        <w:top w:val="none" w:sz="0" w:space="0" w:color="auto"/>
        <w:left w:val="none" w:sz="0" w:space="0" w:color="auto"/>
        <w:bottom w:val="none" w:sz="0" w:space="0" w:color="auto"/>
        <w:right w:val="none" w:sz="0" w:space="0" w:color="auto"/>
      </w:divBdr>
      <w:divsChild>
        <w:div w:id="853035117">
          <w:marLeft w:val="0"/>
          <w:marRight w:val="0"/>
          <w:marTop w:val="0"/>
          <w:marBottom w:val="0"/>
          <w:divBdr>
            <w:top w:val="none" w:sz="0" w:space="0" w:color="auto"/>
            <w:left w:val="none" w:sz="0" w:space="0" w:color="auto"/>
            <w:bottom w:val="none" w:sz="0" w:space="0" w:color="auto"/>
            <w:right w:val="none" w:sz="0" w:space="0" w:color="auto"/>
          </w:divBdr>
          <w:divsChild>
            <w:div w:id="939293612">
              <w:marLeft w:val="0"/>
              <w:marRight w:val="0"/>
              <w:marTop w:val="0"/>
              <w:marBottom w:val="0"/>
              <w:divBdr>
                <w:top w:val="none" w:sz="0" w:space="0" w:color="auto"/>
                <w:left w:val="none" w:sz="0" w:space="0" w:color="auto"/>
                <w:bottom w:val="none" w:sz="0" w:space="0" w:color="auto"/>
                <w:right w:val="none" w:sz="0" w:space="0" w:color="auto"/>
              </w:divBdr>
              <w:divsChild>
                <w:div w:id="1113475245">
                  <w:marLeft w:val="0"/>
                  <w:marRight w:val="0"/>
                  <w:marTop w:val="0"/>
                  <w:marBottom w:val="0"/>
                  <w:divBdr>
                    <w:top w:val="none" w:sz="0" w:space="0" w:color="auto"/>
                    <w:left w:val="none" w:sz="0" w:space="0" w:color="auto"/>
                    <w:bottom w:val="none" w:sz="0" w:space="0" w:color="auto"/>
                    <w:right w:val="none" w:sz="0" w:space="0" w:color="auto"/>
                  </w:divBdr>
                  <w:divsChild>
                    <w:div w:id="1732385659">
                      <w:marLeft w:val="0"/>
                      <w:marRight w:val="0"/>
                      <w:marTop w:val="0"/>
                      <w:marBottom w:val="0"/>
                      <w:divBdr>
                        <w:top w:val="none" w:sz="0" w:space="0" w:color="auto"/>
                        <w:left w:val="none" w:sz="0" w:space="0" w:color="auto"/>
                        <w:bottom w:val="none" w:sz="0" w:space="0" w:color="auto"/>
                        <w:right w:val="none" w:sz="0" w:space="0" w:color="auto"/>
                      </w:divBdr>
                      <w:divsChild>
                        <w:div w:id="410199949">
                          <w:marLeft w:val="0"/>
                          <w:marRight w:val="0"/>
                          <w:marTop w:val="0"/>
                          <w:marBottom w:val="0"/>
                          <w:divBdr>
                            <w:top w:val="none" w:sz="0" w:space="0" w:color="auto"/>
                            <w:left w:val="none" w:sz="0" w:space="0" w:color="auto"/>
                            <w:bottom w:val="none" w:sz="0" w:space="0" w:color="auto"/>
                            <w:right w:val="none" w:sz="0" w:space="0" w:color="auto"/>
                          </w:divBdr>
                          <w:divsChild>
                            <w:div w:id="696154324">
                              <w:marLeft w:val="0"/>
                              <w:marRight w:val="0"/>
                              <w:marTop w:val="0"/>
                              <w:marBottom w:val="0"/>
                              <w:divBdr>
                                <w:top w:val="none" w:sz="0" w:space="0" w:color="auto"/>
                                <w:left w:val="none" w:sz="0" w:space="0" w:color="auto"/>
                                <w:bottom w:val="none" w:sz="0" w:space="0" w:color="auto"/>
                                <w:right w:val="none" w:sz="0" w:space="0" w:color="auto"/>
                              </w:divBdr>
                              <w:divsChild>
                                <w:div w:id="19664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75841">
      <w:bodyDiv w:val="1"/>
      <w:marLeft w:val="0"/>
      <w:marRight w:val="0"/>
      <w:marTop w:val="0"/>
      <w:marBottom w:val="0"/>
      <w:divBdr>
        <w:top w:val="none" w:sz="0" w:space="0" w:color="auto"/>
        <w:left w:val="none" w:sz="0" w:space="0" w:color="auto"/>
        <w:bottom w:val="none" w:sz="0" w:space="0" w:color="auto"/>
        <w:right w:val="none" w:sz="0" w:space="0" w:color="auto"/>
      </w:divBdr>
    </w:div>
    <w:div w:id="1790775707">
      <w:bodyDiv w:val="1"/>
      <w:marLeft w:val="0"/>
      <w:marRight w:val="0"/>
      <w:marTop w:val="0"/>
      <w:marBottom w:val="0"/>
      <w:divBdr>
        <w:top w:val="none" w:sz="0" w:space="0" w:color="auto"/>
        <w:left w:val="none" w:sz="0" w:space="0" w:color="auto"/>
        <w:bottom w:val="none" w:sz="0" w:space="0" w:color="auto"/>
        <w:right w:val="none" w:sz="0" w:space="0" w:color="auto"/>
      </w:divBdr>
    </w:div>
    <w:div w:id="1847818099">
      <w:bodyDiv w:val="1"/>
      <w:marLeft w:val="0"/>
      <w:marRight w:val="0"/>
      <w:marTop w:val="0"/>
      <w:marBottom w:val="0"/>
      <w:divBdr>
        <w:top w:val="none" w:sz="0" w:space="0" w:color="auto"/>
        <w:left w:val="none" w:sz="0" w:space="0" w:color="auto"/>
        <w:bottom w:val="none" w:sz="0" w:space="0" w:color="auto"/>
        <w:right w:val="none" w:sz="0" w:space="0" w:color="auto"/>
      </w:divBdr>
      <w:divsChild>
        <w:div w:id="1072198630">
          <w:marLeft w:val="0"/>
          <w:marRight w:val="0"/>
          <w:marTop w:val="0"/>
          <w:marBottom w:val="0"/>
          <w:divBdr>
            <w:top w:val="none" w:sz="0" w:space="0" w:color="auto"/>
            <w:left w:val="none" w:sz="0" w:space="0" w:color="auto"/>
            <w:bottom w:val="none" w:sz="0" w:space="0" w:color="auto"/>
            <w:right w:val="none" w:sz="0" w:space="0" w:color="auto"/>
          </w:divBdr>
          <w:divsChild>
            <w:div w:id="1730693407">
              <w:marLeft w:val="0"/>
              <w:marRight w:val="0"/>
              <w:marTop w:val="0"/>
              <w:marBottom w:val="0"/>
              <w:divBdr>
                <w:top w:val="none" w:sz="0" w:space="0" w:color="auto"/>
                <w:left w:val="none" w:sz="0" w:space="0" w:color="auto"/>
                <w:bottom w:val="none" w:sz="0" w:space="0" w:color="auto"/>
                <w:right w:val="none" w:sz="0" w:space="0" w:color="auto"/>
              </w:divBdr>
              <w:divsChild>
                <w:div w:id="1312634179">
                  <w:marLeft w:val="0"/>
                  <w:marRight w:val="0"/>
                  <w:marTop w:val="0"/>
                  <w:marBottom w:val="0"/>
                  <w:divBdr>
                    <w:top w:val="none" w:sz="0" w:space="0" w:color="auto"/>
                    <w:left w:val="none" w:sz="0" w:space="0" w:color="auto"/>
                    <w:bottom w:val="none" w:sz="0" w:space="0" w:color="auto"/>
                    <w:right w:val="none" w:sz="0" w:space="0" w:color="auto"/>
                  </w:divBdr>
                  <w:divsChild>
                    <w:div w:id="19879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26990A9E1934EBE29371C9AA44FAD" ma:contentTypeVersion="10" ma:contentTypeDescription="Create a new document." ma:contentTypeScope="" ma:versionID="cedbc93b080ba466b9fbfcf07264bef1">
  <xsd:schema xmlns:xsd="http://www.w3.org/2001/XMLSchema" xmlns:xs="http://www.w3.org/2001/XMLSchema" xmlns:p="http://schemas.microsoft.com/office/2006/metadata/properties" xmlns:ns3="c3c9cc56-bb9d-493d-a076-c5817eac296c" xmlns:ns4="4d550e6e-b8f2-4afb-8ebf-fd9dd0900063" targetNamespace="http://schemas.microsoft.com/office/2006/metadata/properties" ma:root="true" ma:fieldsID="916498dcb8d76e52ed9b3eac9d549402" ns3:_="" ns4:_="">
    <xsd:import namespace="c3c9cc56-bb9d-493d-a076-c5817eac296c"/>
    <xsd:import namespace="4d550e6e-b8f2-4afb-8ebf-fd9dd09000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9cc56-bb9d-493d-a076-c5817eac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50e6e-b8f2-4afb-8ebf-fd9dd090006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31CE-E45F-4AA0-83E5-22595FF0A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9cc56-bb9d-493d-a076-c5817eac296c"/>
    <ds:schemaRef ds:uri="4d550e6e-b8f2-4afb-8ebf-fd9dd0900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1D7AC-9ADA-4F10-B663-5B75DB687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39447-7898-49FB-B171-7500EFBF3857}">
  <ds:schemaRefs>
    <ds:schemaRef ds:uri="http://schemas.microsoft.com/sharepoint/v3/contenttype/forms"/>
  </ds:schemaRefs>
</ds:datastoreItem>
</file>

<file path=customXml/itemProps4.xml><?xml version="1.0" encoding="utf-8"?>
<ds:datastoreItem xmlns:ds="http://schemas.openxmlformats.org/officeDocument/2006/customXml" ds:itemID="{35BEC228-B83B-405E-BF85-8A29E29A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Negotiated Rulemaking for Higher Education 2011 - Team II, Student Loan Issues - Organizational Protocols (MS Word)</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Negotiated Rulemaking for Higher Education 2011 - Team II, Student Loan Issues - Organizational Protocols (MS Word)</dc:title>
  <dc:subject/>
  <dc:creator>OPE</dc:creator>
  <cp:keywords/>
  <cp:lastModifiedBy>Valerie Lefor</cp:lastModifiedBy>
  <cp:revision>3</cp:revision>
  <dcterms:created xsi:type="dcterms:W3CDTF">2022-01-05T14:03:00Z</dcterms:created>
  <dcterms:modified xsi:type="dcterms:W3CDTF">2022-01-05T14:03:00Z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2010</vt:lpwstr>
  </property>
  <property fmtid="{D5CDD505-2E9C-101B-9397-08002B2CF9AE}" pid="4" name="LastSaved">
    <vt:filetime>2021-07-21T00:00:00Z</vt:filetime>
  </property>
  <property fmtid="{D5CDD505-2E9C-101B-9397-08002B2CF9AE}" pid="5" name="ContentTypeId">
    <vt:lpwstr>0x01010025026990A9E1934EBE29371C9AA44FAD</vt:lpwstr>
  </property>
</Properties>
</file>