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0478" w14:textId="77777777" w:rsidR="00D031BC" w:rsidRPr="00115533" w:rsidRDefault="00EB3EB0" w:rsidP="00646716">
      <w:pPr>
        <w:pStyle w:val="BodyText"/>
      </w:pPr>
      <w:r w:rsidRPr="00115533">
        <w:rPr>
          <w:noProof/>
        </w:rPr>
        <w:drawing>
          <wp:inline distT="0" distB="0" distL="0" distR="0" wp14:anchorId="0B876CFE" wp14:editId="7574FC97">
            <wp:extent cx="6967584" cy="1430178"/>
            <wp:effectExtent l="0" t="0" r="5080" b="0"/>
            <wp:docPr id="1" name="image1.jpeg" descr="PDF 508 Accessibility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967584" cy="1430178"/>
                    </a:xfrm>
                    <a:prstGeom prst="rect">
                      <a:avLst/>
                    </a:prstGeom>
                  </pic:spPr>
                </pic:pic>
              </a:graphicData>
            </a:graphic>
          </wp:inline>
        </w:drawing>
      </w:r>
    </w:p>
    <w:p w14:paraId="7261654E" w14:textId="77777777" w:rsidR="007E4A0F" w:rsidRPr="004407E1" w:rsidRDefault="00EB3EB0" w:rsidP="004407E1">
      <w:pPr>
        <w:pStyle w:val="Heading1"/>
      </w:pPr>
      <w:bookmarkStart w:id="0" w:name="PDF_508_Accessibility_Checklist"/>
      <w:bookmarkStart w:id="1" w:name="_bookmark0"/>
      <w:bookmarkEnd w:id="0"/>
      <w:bookmarkEnd w:id="1"/>
      <w:r w:rsidRPr="004407E1">
        <w:t>Preconditions</w:t>
      </w:r>
    </w:p>
    <w:p w14:paraId="1D7848E4" w14:textId="77777777" w:rsidR="00EB3EB0" w:rsidRPr="004E554E" w:rsidRDefault="00C1443E" w:rsidP="00C1443E">
      <w:pPr>
        <w:pStyle w:val="Heading2PC"/>
      </w:pPr>
      <w:r>
        <w:t xml:space="preserve">Is the PDF a PDF Portfolio or does </w:t>
      </w:r>
      <w:r w:rsidR="00EB3EB0" w:rsidRPr="004E554E">
        <w:t>the PDF have file attachments?</w:t>
      </w:r>
    </w:p>
    <w:p w14:paraId="2A910781" w14:textId="77777777" w:rsidR="00EB3EB0" w:rsidRPr="00D60F15" w:rsidRDefault="00D52CDC" w:rsidP="00D60F15">
      <w:pPr>
        <w:pStyle w:val="HowtoTest"/>
      </w:pPr>
      <w:r w:rsidRPr="00D60F15">
        <w:t>How to test</w:t>
      </w:r>
    </w:p>
    <w:p w14:paraId="18D9ADF1" w14:textId="77777777" w:rsidR="00C1443E" w:rsidRDefault="00C1443E" w:rsidP="00CF6F53">
      <w:pPr>
        <w:pStyle w:val="BodyText"/>
      </w:pPr>
      <w:r>
        <w:t>PDF Portfolios are collections of many different documents</w:t>
      </w:r>
      <w:r w:rsidR="00CF6F53">
        <w:t xml:space="preserve"> combined into one PDF (Figure 1)</w:t>
      </w:r>
      <w:r>
        <w:t xml:space="preserve">. </w:t>
      </w:r>
    </w:p>
    <w:p w14:paraId="71F2B45D" w14:textId="77777777" w:rsidR="006E06A2" w:rsidRDefault="006E06A2" w:rsidP="006E06A2">
      <w:pPr>
        <w:pStyle w:val="Caption"/>
      </w:pPr>
      <w:r w:rsidRPr="006E06A2">
        <w:rPr>
          <w:rStyle w:val="Strong"/>
        </w:rPr>
        <w:t xml:space="preserve">Figure </w:t>
      </w:r>
      <w:r w:rsidRPr="006E06A2">
        <w:rPr>
          <w:rStyle w:val="Strong"/>
        </w:rPr>
        <w:fldChar w:fldCharType="begin"/>
      </w:r>
      <w:r w:rsidRPr="006E06A2">
        <w:rPr>
          <w:rStyle w:val="Strong"/>
        </w:rPr>
        <w:instrText xml:space="preserve"> SEQ Figure \* ARABIC </w:instrText>
      </w:r>
      <w:r w:rsidRPr="006E06A2">
        <w:rPr>
          <w:rStyle w:val="Strong"/>
        </w:rPr>
        <w:fldChar w:fldCharType="separate"/>
      </w:r>
      <w:r w:rsidRPr="006E06A2">
        <w:rPr>
          <w:rStyle w:val="Strong"/>
        </w:rPr>
        <w:t>1</w:t>
      </w:r>
      <w:r w:rsidRPr="006E06A2">
        <w:rPr>
          <w:rStyle w:val="Strong"/>
        </w:rPr>
        <w:fldChar w:fldCharType="end"/>
      </w:r>
      <w:r w:rsidRPr="006E06A2">
        <w:rPr>
          <w:rStyle w:val="Strong"/>
        </w:rPr>
        <w:t xml:space="preserve"> -</w:t>
      </w:r>
      <w:r>
        <w:t xml:space="preserve"> PDF Portfolio</w:t>
      </w:r>
    </w:p>
    <w:p w14:paraId="06FE4E5F" w14:textId="77777777" w:rsidR="006E06A2" w:rsidRDefault="006E06A2" w:rsidP="006E06A2">
      <w:pPr>
        <w:pStyle w:val="BodyText"/>
        <w:keepNext/>
      </w:pPr>
      <w:r>
        <w:rPr>
          <w:noProof/>
        </w:rPr>
        <w:drawing>
          <wp:inline distT="0" distB="0" distL="0" distR="0" wp14:anchorId="24B2B6DC" wp14:editId="701FB548">
            <wp:extent cx="4238625" cy="4830552"/>
            <wp:effectExtent l="0" t="0" r="0" b="0"/>
            <wp:docPr id="2" name="Picture 2" descr="Attachments tab on Navigation pane displaying list of pdf files that ar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folio.png"/>
                    <pic:cNvPicPr/>
                  </pic:nvPicPr>
                  <pic:blipFill>
                    <a:blip r:embed="rId11">
                      <a:extLst>
                        <a:ext uri="{28A0092B-C50C-407E-A947-70E740481C1C}">
                          <a14:useLocalDpi xmlns:a14="http://schemas.microsoft.com/office/drawing/2010/main" val="0"/>
                        </a:ext>
                      </a:extLst>
                    </a:blip>
                    <a:stretch>
                      <a:fillRect/>
                    </a:stretch>
                  </pic:blipFill>
                  <pic:spPr>
                    <a:xfrm>
                      <a:off x="0" y="0"/>
                      <a:ext cx="4249675" cy="4843145"/>
                    </a:xfrm>
                    <a:prstGeom prst="rect">
                      <a:avLst/>
                    </a:prstGeom>
                  </pic:spPr>
                </pic:pic>
              </a:graphicData>
            </a:graphic>
          </wp:inline>
        </w:drawing>
      </w:r>
    </w:p>
    <w:p w14:paraId="65114C48" w14:textId="77777777" w:rsidR="005C0144" w:rsidRDefault="006E06A2" w:rsidP="00CF6F53">
      <w:pPr>
        <w:pStyle w:val="BodyText"/>
      </w:pPr>
      <w:r w:rsidRPr="00CF6F53">
        <w:rPr>
          <w:rStyle w:val="Strong"/>
        </w:rPr>
        <w:t>Instruction 1:</w:t>
      </w:r>
      <w:r>
        <w:t xml:space="preserve"> Open each </w:t>
      </w:r>
      <w:r w:rsidR="00CF6F53">
        <w:t xml:space="preserve">individual </w:t>
      </w:r>
      <w:r>
        <w:t>document</w:t>
      </w:r>
      <w:r w:rsidR="00CF6F53">
        <w:t xml:space="preserve"> in the portfolio and test with the appropriate test process.</w:t>
      </w:r>
    </w:p>
    <w:p w14:paraId="63A841B7" w14:textId="77777777" w:rsidR="00CF6F53" w:rsidRDefault="00CF6F53" w:rsidP="00CF6F53">
      <w:pPr>
        <w:pStyle w:val="BodyText"/>
      </w:pPr>
      <w:r w:rsidRPr="00073A96">
        <w:rPr>
          <w:rStyle w:val="Strong"/>
        </w:rPr>
        <w:t>Test</w:t>
      </w:r>
      <w:r>
        <w:rPr>
          <w:rStyle w:val="Strong"/>
        </w:rPr>
        <w:t xml:space="preserve"> A</w:t>
      </w:r>
      <w:r w:rsidRPr="00073A96">
        <w:rPr>
          <w:rStyle w:val="Strong"/>
        </w:rPr>
        <w:t>:</w:t>
      </w:r>
      <w:r w:rsidRPr="00CC6DBD">
        <w:t xml:space="preserve"> </w:t>
      </w:r>
      <w:r>
        <w:t xml:space="preserve">Were all documents tested with the appropriate test process? If not, the PDF fails </w:t>
      </w:r>
      <w:r>
        <w:lastRenderedPageBreak/>
        <w:t>this test.</w:t>
      </w:r>
    </w:p>
    <w:p w14:paraId="48EE0855" w14:textId="77777777" w:rsidR="00CF6F53" w:rsidRDefault="00CF6F53" w:rsidP="00CF6F53">
      <w:pPr>
        <w:pStyle w:val="BodyText"/>
      </w:pPr>
      <w:r>
        <w:rPr>
          <w:rStyle w:val="Strong"/>
        </w:rPr>
        <w:t>Instruction 2:</w:t>
      </w:r>
      <w:r>
        <w:t xml:space="preserve"> Open </w:t>
      </w:r>
      <w:r w:rsidRPr="00CC6DBD">
        <w:t xml:space="preserve">the PDF and select </w:t>
      </w:r>
      <w:r>
        <w:t>“</w:t>
      </w:r>
      <w:r w:rsidRPr="00CC6DBD">
        <w:t>Attachments</w:t>
      </w:r>
      <w:r>
        <w:t>”</w:t>
      </w:r>
      <w:r w:rsidRPr="00CC6DBD">
        <w:t xml:space="preserve"> </w:t>
      </w:r>
      <w:r>
        <w:t>from</w:t>
      </w:r>
      <w:r w:rsidRPr="00CC6DBD">
        <w:t xml:space="preserve"> the </w:t>
      </w:r>
      <w:r>
        <w:t>“</w:t>
      </w:r>
      <w:r w:rsidRPr="00CC6DBD">
        <w:t>Navigation pane</w:t>
      </w:r>
      <w:r>
        <w:t>”</w:t>
      </w:r>
      <w:r w:rsidRPr="00CC6DBD">
        <w:t xml:space="preserve"> (Figure </w:t>
      </w:r>
      <w:r>
        <w:t>2</w:t>
      </w:r>
      <w:r w:rsidRPr="00CC6DBD">
        <w:t>). Open each attachment separately and test with the appropriate test process.</w:t>
      </w:r>
    </w:p>
    <w:p w14:paraId="6EC29292" w14:textId="77777777" w:rsidR="003D769B" w:rsidRDefault="003D769B" w:rsidP="003D769B">
      <w:pPr>
        <w:pStyle w:val="Caption"/>
      </w:pPr>
      <w:r w:rsidRPr="003D769B">
        <w:rPr>
          <w:rStyle w:val="Strong"/>
        </w:rPr>
        <w:t xml:space="preserve">Figure </w:t>
      </w:r>
      <w:r w:rsidRPr="003D769B">
        <w:rPr>
          <w:rStyle w:val="Strong"/>
        </w:rPr>
        <w:fldChar w:fldCharType="begin"/>
      </w:r>
      <w:r w:rsidRPr="003D769B">
        <w:rPr>
          <w:rStyle w:val="Strong"/>
        </w:rPr>
        <w:instrText xml:space="preserve"> SEQ Figure \* ARABIC </w:instrText>
      </w:r>
      <w:r w:rsidRPr="003D769B">
        <w:rPr>
          <w:rStyle w:val="Strong"/>
        </w:rPr>
        <w:fldChar w:fldCharType="separate"/>
      </w:r>
      <w:r w:rsidR="006E06A2">
        <w:rPr>
          <w:rStyle w:val="Strong"/>
          <w:noProof/>
        </w:rPr>
        <w:t>2</w:t>
      </w:r>
      <w:r w:rsidRPr="003D769B">
        <w:rPr>
          <w:rStyle w:val="Strong"/>
        </w:rPr>
        <w:fldChar w:fldCharType="end"/>
      </w:r>
      <w:r w:rsidRPr="003D769B">
        <w:rPr>
          <w:rStyle w:val="Strong"/>
        </w:rPr>
        <w:t xml:space="preserve">: </w:t>
      </w:r>
      <w:r w:rsidRPr="00EB1565">
        <w:t>PDF Attachments Pane.</w:t>
      </w:r>
    </w:p>
    <w:p w14:paraId="397DE83F" w14:textId="77777777" w:rsidR="00EB3EB0" w:rsidRPr="00CC6DBD" w:rsidRDefault="0014286B" w:rsidP="0014286B">
      <w:pPr>
        <w:pStyle w:val="BodyText"/>
      </w:pPr>
      <w:r>
        <w:rPr>
          <w:noProof/>
        </w:rPr>
        <w:drawing>
          <wp:inline distT="0" distB="0" distL="0" distR="0" wp14:anchorId="4F56621C" wp14:editId="0B7A7BA1">
            <wp:extent cx="2956816" cy="4282811"/>
            <wp:effectExtent l="0" t="0" r="0" b="3810"/>
            <wp:docPr id="11" name="Picture 11" descr="Attachments pane open and selected, displaying portfolio documents con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FAttachments.png"/>
                    <pic:cNvPicPr/>
                  </pic:nvPicPr>
                  <pic:blipFill>
                    <a:blip r:embed="rId12">
                      <a:extLst>
                        <a:ext uri="{28A0092B-C50C-407E-A947-70E740481C1C}">
                          <a14:useLocalDpi xmlns:a14="http://schemas.microsoft.com/office/drawing/2010/main" val="0"/>
                        </a:ext>
                      </a:extLst>
                    </a:blip>
                    <a:stretch>
                      <a:fillRect/>
                    </a:stretch>
                  </pic:blipFill>
                  <pic:spPr>
                    <a:xfrm>
                      <a:off x="0" y="0"/>
                      <a:ext cx="2956816" cy="4282811"/>
                    </a:xfrm>
                    <a:prstGeom prst="rect">
                      <a:avLst/>
                    </a:prstGeom>
                  </pic:spPr>
                </pic:pic>
              </a:graphicData>
            </a:graphic>
          </wp:inline>
        </w:drawing>
      </w:r>
    </w:p>
    <w:p w14:paraId="2E438072" w14:textId="77777777" w:rsidR="001E27DC" w:rsidRDefault="00073A96" w:rsidP="005C0144">
      <w:pPr>
        <w:pStyle w:val="BodyText"/>
      </w:pPr>
      <w:r w:rsidRPr="00073A96">
        <w:rPr>
          <w:rStyle w:val="Strong"/>
        </w:rPr>
        <w:t>Test</w:t>
      </w:r>
      <w:r w:rsidR="00CF6F53">
        <w:rPr>
          <w:rStyle w:val="Strong"/>
        </w:rPr>
        <w:t xml:space="preserve"> B</w:t>
      </w:r>
      <w:r w:rsidRPr="00073A96">
        <w:rPr>
          <w:rStyle w:val="Strong"/>
        </w:rPr>
        <w:t>:</w:t>
      </w:r>
      <w:r w:rsidR="00EB3EB0" w:rsidRPr="00CC6DBD">
        <w:t xml:space="preserve"> </w:t>
      </w:r>
      <w:r w:rsidR="005C0144">
        <w:t xml:space="preserve">Were all attachments tested with the appropriate test process? If not, </w:t>
      </w:r>
      <w:r w:rsidR="002C551D">
        <w:t>the PDF fails</w:t>
      </w:r>
      <w:r w:rsidR="005C0144">
        <w:t xml:space="preserve"> this test. </w:t>
      </w:r>
    </w:p>
    <w:p w14:paraId="6EA35ACC" w14:textId="77777777" w:rsidR="00D031BC" w:rsidRPr="004E554E" w:rsidRDefault="00EB3EB0" w:rsidP="00CB3FF7">
      <w:pPr>
        <w:pStyle w:val="Heading2PC"/>
      </w:pPr>
      <w:r w:rsidRPr="004E554E">
        <w:t>Was the PDF generated from Adobe LiveCycle?</w:t>
      </w:r>
    </w:p>
    <w:p w14:paraId="0BDF2598" w14:textId="77777777" w:rsidR="001E27DC" w:rsidRPr="00D60F15" w:rsidRDefault="001E27DC" w:rsidP="00D60F15">
      <w:pPr>
        <w:pStyle w:val="HowtoTest"/>
      </w:pPr>
      <w:r w:rsidRPr="00D60F15">
        <w:t>How to test</w:t>
      </w:r>
    </w:p>
    <w:p w14:paraId="0AB1F7D6" w14:textId="77777777" w:rsidR="005C0144" w:rsidRDefault="001C1092" w:rsidP="005C0144">
      <w:pPr>
        <w:pStyle w:val="BodyText"/>
      </w:pPr>
      <w:r>
        <w:t>PDFs that show “</w:t>
      </w:r>
      <w:r w:rsidRPr="00CC6DBD">
        <w:t>Adobe LiveCycle Designer</w:t>
      </w:r>
      <w:r>
        <w:t xml:space="preserve">” under </w:t>
      </w:r>
      <w:r w:rsidR="00DF2B93">
        <w:t>“</w:t>
      </w:r>
      <w:r w:rsidR="00EB3EB0" w:rsidRPr="00CC6DBD">
        <w:t>Application</w:t>
      </w:r>
      <w:r w:rsidR="00DF2B93">
        <w:t>:”</w:t>
      </w:r>
      <w:r w:rsidR="00EB3EB0" w:rsidRPr="00CC6DBD">
        <w:t xml:space="preserve"> </w:t>
      </w:r>
      <w:r w:rsidR="00DF2B93">
        <w:t>or</w:t>
      </w:r>
      <w:r w:rsidR="00EB3EB0" w:rsidRPr="00CC6DBD">
        <w:t xml:space="preserve"> </w:t>
      </w:r>
      <w:r w:rsidR="00DF2B93">
        <w:t>“</w:t>
      </w:r>
      <w:r w:rsidR="00EB3EB0" w:rsidRPr="00CC6DBD">
        <w:t>PDF Producer</w:t>
      </w:r>
      <w:r w:rsidR="00DF2B93">
        <w:t>:”</w:t>
      </w:r>
      <w:r w:rsidR="00EB3EB0" w:rsidRPr="00CC6DBD">
        <w:t xml:space="preserve"> </w:t>
      </w:r>
      <w:r>
        <w:t xml:space="preserve">cannot </w:t>
      </w:r>
      <w:r w:rsidR="00EB3EB0" w:rsidRPr="00CC6DBD">
        <w:t xml:space="preserve">be tested </w:t>
      </w:r>
      <w:r>
        <w:t xml:space="preserve">for accessibility </w:t>
      </w:r>
      <w:r w:rsidR="00EB3EB0" w:rsidRPr="00CC6DBD">
        <w:t xml:space="preserve">with </w:t>
      </w:r>
      <w:r w:rsidR="007E4A0F">
        <w:t>Acrobat Pro</w:t>
      </w:r>
      <w:r w:rsidR="00EB3EB0" w:rsidRPr="00CC6DBD">
        <w:t xml:space="preserve">. </w:t>
      </w:r>
    </w:p>
    <w:p w14:paraId="687D8862" w14:textId="2D792BB2" w:rsidR="005C0144" w:rsidRDefault="005C0144" w:rsidP="005C0144">
      <w:pPr>
        <w:pStyle w:val="BodyText"/>
      </w:pPr>
      <w:r w:rsidRPr="00CC6DBD">
        <w:t xml:space="preserve">Open </w:t>
      </w:r>
      <w:r>
        <w:t>the “</w:t>
      </w:r>
      <w:r w:rsidRPr="00CC6DBD">
        <w:t>Document Properties &gt; Description</w:t>
      </w:r>
      <w:r>
        <w:t xml:space="preserve"> </w:t>
      </w:r>
      <w:r w:rsidRPr="00CC6DBD">
        <w:t>(File &gt; Properties &gt; Description)</w:t>
      </w:r>
      <w:r>
        <w:t>”</w:t>
      </w:r>
      <w:r w:rsidR="00F53DB8">
        <w:t xml:space="preserve"> tab (Figure 3</w:t>
      </w:r>
      <w:r w:rsidRPr="00CC6DBD">
        <w:t>).</w:t>
      </w:r>
    </w:p>
    <w:p w14:paraId="32E607EC" w14:textId="77777777" w:rsidR="008B5796" w:rsidRPr="00CC6DBD" w:rsidRDefault="00073A96" w:rsidP="008C4387">
      <w:pPr>
        <w:pStyle w:val="BodyText"/>
      </w:pPr>
      <w:r w:rsidRPr="00073A96">
        <w:rPr>
          <w:rStyle w:val="Strong"/>
        </w:rPr>
        <w:t>Test:</w:t>
      </w:r>
      <w:r w:rsidR="008B5796" w:rsidRPr="00CC6DBD">
        <w:t xml:space="preserve"> </w:t>
      </w:r>
      <w:r w:rsidR="001C1092">
        <w:t xml:space="preserve">Do </w:t>
      </w:r>
      <w:r w:rsidR="00DF2B93">
        <w:t>“</w:t>
      </w:r>
      <w:r w:rsidR="00EB3EB0" w:rsidRPr="00CC6DBD">
        <w:t>Application</w:t>
      </w:r>
      <w:r w:rsidR="00DF2B93">
        <w:t>” and “</w:t>
      </w:r>
      <w:r w:rsidR="00EB3EB0" w:rsidRPr="00CC6DBD">
        <w:t>PDF Producer</w:t>
      </w:r>
      <w:r w:rsidR="00DF2B93">
        <w:t>”</w:t>
      </w:r>
      <w:r w:rsidR="00EB3EB0" w:rsidRPr="00CC6DBD">
        <w:t xml:space="preserve"> display </w:t>
      </w:r>
      <w:r w:rsidR="00DF2B93">
        <w:t>“</w:t>
      </w:r>
      <w:r w:rsidR="00EB3EB0" w:rsidRPr="00CC6DBD">
        <w:t>Adobe LiveCycle Designer</w:t>
      </w:r>
      <w:r w:rsidR="001C1092">
        <w:t>?</w:t>
      </w:r>
      <w:r w:rsidR="00DF2B93">
        <w:t>”</w:t>
      </w:r>
      <w:r w:rsidR="001C1092">
        <w:t xml:space="preserve"> If yes, the document cannot be tested</w:t>
      </w:r>
      <w:r w:rsidR="005C0144">
        <w:t xml:space="preserve"> with this test process</w:t>
      </w:r>
      <w:r w:rsidR="001C1092">
        <w:t>.</w:t>
      </w:r>
    </w:p>
    <w:p w14:paraId="3DCAA6ED" w14:textId="77777777" w:rsidR="003D769B" w:rsidRPr="003D769B" w:rsidRDefault="003D769B" w:rsidP="003D769B">
      <w:pPr>
        <w:pStyle w:val="Caption"/>
        <w:rPr>
          <w:lang w:val="fr-HT"/>
        </w:rPr>
      </w:pPr>
      <w:r w:rsidRPr="003D769B">
        <w:rPr>
          <w:rStyle w:val="Strong"/>
          <w:lang w:val="fr-HT"/>
        </w:rPr>
        <w:lastRenderedPageBreak/>
        <w:t xml:space="preserve">Figure </w:t>
      </w:r>
      <w:r w:rsidRPr="003D769B">
        <w:rPr>
          <w:rStyle w:val="Strong"/>
        </w:rPr>
        <w:fldChar w:fldCharType="begin"/>
      </w:r>
      <w:r w:rsidRPr="003D769B">
        <w:rPr>
          <w:rStyle w:val="Strong"/>
          <w:lang w:val="fr-HT"/>
        </w:rPr>
        <w:instrText xml:space="preserve"> SEQ Figure \* ARABIC </w:instrText>
      </w:r>
      <w:r w:rsidRPr="003D769B">
        <w:rPr>
          <w:rStyle w:val="Strong"/>
        </w:rPr>
        <w:fldChar w:fldCharType="separate"/>
      </w:r>
      <w:r w:rsidR="006E06A2">
        <w:rPr>
          <w:rStyle w:val="Strong"/>
          <w:noProof/>
          <w:lang w:val="fr-HT"/>
        </w:rPr>
        <w:t>3</w:t>
      </w:r>
      <w:r w:rsidRPr="003D769B">
        <w:rPr>
          <w:rStyle w:val="Strong"/>
        </w:rPr>
        <w:fldChar w:fldCharType="end"/>
      </w:r>
      <w:r w:rsidRPr="003D769B">
        <w:rPr>
          <w:rStyle w:val="Strong"/>
          <w:lang w:val="fr-HT"/>
        </w:rPr>
        <w:t>:</w:t>
      </w:r>
      <w:r w:rsidRPr="003D769B">
        <w:rPr>
          <w:lang w:val="fr-HT"/>
        </w:rPr>
        <w:t xml:space="preserve"> Document properties for Adobe LiveCycle document</w:t>
      </w:r>
    </w:p>
    <w:p w14:paraId="2272A2CC" w14:textId="77777777" w:rsidR="001E27DC" w:rsidRPr="001E27DC" w:rsidRDefault="0014286B" w:rsidP="00115533">
      <w:pPr>
        <w:pStyle w:val="BodyText"/>
      </w:pPr>
      <w:r>
        <w:rPr>
          <w:noProof/>
        </w:rPr>
        <w:drawing>
          <wp:inline distT="0" distB="0" distL="0" distR="0" wp14:anchorId="297278E6" wp14:editId="74E57553">
            <wp:extent cx="5098222" cy="3856054"/>
            <wp:effectExtent l="0" t="0" r="7620" b="0"/>
            <wp:docPr id="12" name="Picture 12" descr="Document Properties dialogue box, with Description tab open. Application and PDF Producer properties are selected, with an AdobeLiveCycle Designer versi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CyclePDF.png"/>
                    <pic:cNvPicPr/>
                  </pic:nvPicPr>
                  <pic:blipFill>
                    <a:blip r:embed="rId13">
                      <a:extLst>
                        <a:ext uri="{28A0092B-C50C-407E-A947-70E740481C1C}">
                          <a14:useLocalDpi xmlns:a14="http://schemas.microsoft.com/office/drawing/2010/main" val="0"/>
                        </a:ext>
                      </a:extLst>
                    </a:blip>
                    <a:stretch>
                      <a:fillRect/>
                    </a:stretch>
                  </pic:blipFill>
                  <pic:spPr>
                    <a:xfrm>
                      <a:off x="0" y="0"/>
                      <a:ext cx="5098222" cy="3856054"/>
                    </a:xfrm>
                    <a:prstGeom prst="rect">
                      <a:avLst/>
                    </a:prstGeom>
                  </pic:spPr>
                </pic:pic>
              </a:graphicData>
            </a:graphic>
          </wp:inline>
        </w:drawing>
      </w:r>
    </w:p>
    <w:p w14:paraId="22DC37A4" w14:textId="77777777" w:rsidR="00A277A5" w:rsidRPr="000C355C" w:rsidRDefault="00A277A5" w:rsidP="00CB3FF7">
      <w:pPr>
        <w:pStyle w:val="Heading2PC"/>
      </w:pPr>
      <w:bookmarkStart w:id="2" w:name="_Toc422212102"/>
      <w:r>
        <w:t>Scripts</w:t>
      </w:r>
      <w:bookmarkEnd w:id="2"/>
      <w:r>
        <w:t xml:space="preserve"> </w:t>
      </w:r>
    </w:p>
    <w:p w14:paraId="754F45A6" w14:textId="77777777" w:rsidR="00A277A5" w:rsidRDefault="00A277A5" w:rsidP="00A277A5">
      <w:pPr>
        <w:pStyle w:val="BodyText"/>
      </w:pPr>
      <w:r>
        <w:t xml:space="preserve">Adding programming (Scripts) to a document effectively turns it into a software application. Software applications should be tested using software testing methods. </w:t>
      </w:r>
    </w:p>
    <w:p w14:paraId="7D2FDE8C" w14:textId="77777777" w:rsidR="00A277A5" w:rsidRDefault="00A277A5" w:rsidP="00A277A5">
      <w:pPr>
        <w:pStyle w:val="BodyText"/>
      </w:pPr>
      <w:r>
        <w:t>Run the Accessibility Full Check (View &gt; Tools &gt; Accessibility &gt;Full Check &gt; Start Checking). Expand the “Page Content” category to view issues.</w:t>
      </w:r>
    </w:p>
    <w:p w14:paraId="30799AC5" w14:textId="12B7C941" w:rsidR="00A277A5" w:rsidRDefault="00A277A5" w:rsidP="00A277A5">
      <w:pPr>
        <w:pStyle w:val="BodyText"/>
      </w:pPr>
      <w:r w:rsidRPr="00A277A5">
        <w:rPr>
          <w:rStyle w:val="Strong"/>
        </w:rPr>
        <w:t xml:space="preserve">Test: </w:t>
      </w:r>
      <w:r w:rsidR="000C355C">
        <w:t xml:space="preserve">Does </w:t>
      </w:r>
      <w:r>
        <w:t xml:space="preserve">“Scripts – Needs manual check,” </w:t>
      </w:r>
      <w:r w:rsidR="000C355C">
        <w:t>display under the “Page Content” category</w:t>
      </w:r>
      <w:r w:rsidR="00F53DB8">
        <w:t xml:space="preserve"> (Figure 4</w:t>
      </w:r>
      <w:r w:rsidR="00F474C8">
        <w:t>)</w:t>
      </w:r>
      <w:r w:rsidR="000C355C">
        <w:t>? If so, you need to</w:t>
      </w:r>
      <w:r>
        <w:t xml:space="preserve"> test with the Department of Homeland Security (DHS) Trusted Tester Process located at: </w:t>
      </w:r>
      <w:hyperlink r:id="rId14" w:history="1">
        <w:r>
          <w:rPr>
            <w:rStyle w:val="Hyperlink"/>
          </w:rPr>
          <w:t>http://www.dhs.gov/compliance-test-processes</w:t>
        </w:r>
      </w:hyperlink>
      <w:r>
        <w:t>.</w:t>
      </w:r>
    </w:p>
    <w:p w14:paraId="44333F6C" w14:textId="77777777" w:rsidR="00A277A5" w:rsidRDefault="00A277A5" w:rsidP="00A277A5">
      <w:pPr>
        <w:pStyle w:val="Caption"/>
      </w:pPr>
      <w:r w:rsidRPr="003D769B">
        <w:rPr>
          <w:rStyle w:val="Strong"/>
        </w:rPr>
        <w:lastRenderedPageBreak/>
        <w:t xml:space="preserve">Figure </w:t>
      </w:r>
      <w:r w:rsidR="003D769B" w:rsidRPr="003D769B">
        <w:rPr>
          <w:rStyle w:val="Strong"/>
        </w:rPr>
        <w:fldChar w:fldCharType="begin"/>
      </w:r>
      <w:r w:rsidR="003D769B" w:rsidRPr="003D769B">
        <w:rPr>
          <w:rStyle w:val="Strong"/>
        </w:rPr>
        <w:instrText xml:space="preserve"> SEQ Figure \* ARABIC </w:instrText>
      </w:r>
      <w:r w:rsidR="003D769B" w:rsidRPr="003D769B">
        <w:rPr>
          <w:rStyle w:val="Strong"/>
        </w:rPr>
        <w:fldChar w:fldCharType="separate"/>
      </w:r>
      <w:r w:rsidR="006E06A2">
        <w:rPr>
          <w:rStyle w:val="Strong"/>
          <w:noProof/>
        </w:rPr>
        <w:t>4</w:t>
      </w:r>
      <w:r w:rsidR="003D769B" w:rsidRPr="003D769B">
        <w:rPr>
          <w:rStyle w:val="Strong"/>
        </w:rPr>
        <w:fldChar w:fldCharType="end"/>
      </w:r>
      <w:r w:rsidRPr="003D769B">
        <w:rPr>
          <w:rStyle w:val="Strong"/>
        </w:rPr>
        <w:t>:</w:t>
      </w:r>
      <w:r>
        <w:t xml:space="preserve"> Accessibility Full Check results for a PDF with scripts</w:t>
      </w:r>
    </w:p>
    <w:p w14:paraId="7D14F37D" w14:textId="77777777" w:rsidR="00A277A5" w:rsidRDefault="0014286B" w:rsidP="00A277A5">
      <w:pPr>
        <w:pStyle w:val="NoSpacing"/>
        <w:rPr>
          <w:noProof w:val="0"/>
        </w:rPr>
      </w:pPr>
      <w:r>
        <w:drawing>
          <wp:inline distT="0" distB="0" distL="0" distR="0" wp14:anchorId="13F07A37" wp14:editId="2F750EA9">
            <wp:extent cx="3509759" cy="4752975"/>
            <wp:effectExtent l="0" t="0" r="0" b="0"/>
            <wp:docPr id="14" name="Picture 14" descr="The Accessibility Checker, with Page Content category expanded, displaying a &quot;Scripts - Needs manual check&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ipts.png"/>
                    <pic:cNvPicPr/>
                  </pic:nvPicPr>
                  <pic:blipFill>
                    <a:blip r:embed="rId15">
                      <a:extLst>
                        <a:ext uri="{28A0092B-C50C-407E-A947-70E740481C1C}">
                          <a14:useLocalDpi xmlns:a14="http://schemas.microsoft.com/office/drawing/2010/main" val="0"/>
                        </a:ext>
                      </a:extLst>
                    </a:blip>
                    <a:stretch>
                      <a:fillRect/>
                    </a:stretch>
                  </pic:blipFill>
                  <pic:spPr>
                    <a:xfrm>
                      <a:off x="0" y="0"/>
                      <a:ext cx="3515785" cy="4761136"/>
                    </a:xfrm>
                    <a:prstGeom prst="rect">
                      <a:avLst/>
                    </a:prstGeom>
                  </pic:spPr>
                </pic:pic>
              </a:graphicData>
            </a:graphic>
          </wp:inline>
        </w:drawing>
      </w:r>
    </w:p>
    <w:p w14:paraId="27CDF9C6" w14:textId="77777777" w:rsidR="001E27DC" w:rsidRPr="004E554E" w:rsidRDefault="00EB3EB0" w:rsidP="00CB3FF7">
      <w:pPr>
        <w:pStyle w:val="Heading2PC"/>
      </w:pPr>
      <w:r w:rsidRPr="004E554E">
        <w:t>Is the PDF tagged?</w:t>
      </w:r>
    </w:p>
    <w:p w14:paraId="23F3E20B" w14:textId="77777777" w:rsidR="001E27DC" w:rsidRPr="00D60F15" w:rsidRDefault="001E27DC" w:rsidP="00D60F15">
      <w:pPr>
        <w:pStyle w:val="HowtoTest"/>
      </w:pPr>
      <w:r w:rsidRPr="00D60F15">
        <w:t>How to test</w:t>
      </w:r>
    </w:p>
    <w:p w14:paraId="5E3393EA" w14:textId="77777777" w:rsidR="008C4387" w:rsidRDefault="00443AE8" w:rsidP="008C4387">
      <w:pPr>
        <w:pStyle w:val="BodyText"/>
      </w:pPr>
      <w:r>
        <w:t>Documents must be tagged to allow checking</w:t>
      </w:r>
      <w:r w:rsidR="005C0144">
        <w:t xml:space="preserve"> for Section 508 accessibility.</w:t>
      </w:r>
      <w:r w:rsidR="008C4387">
        <w:t xml:space="preserve"> </w:t>
      </w:r>
    </w:p>
    <w:p w14:paraId="7BBE62A1" w14:textId="23BCD358" w:rsidR="001E27DC" w:rsidRDefault="00EB3EB0" w:rsidP="008C4387">
      <w:pPr>
        <w:pStyle w:val="BodyText"/>
      </w:pPr>
      <w:r>
        <w:t xml:space="preserve">Open the </w:t>
      </w:r>
      <w:r w:rsidR="00DF2B93">
        <w:t>“</w:t>
      </w:r>
      <w:r w:rsidR="00DF2B93" w:rsidRPr="00CC6DBD">
        <w:t>Document Properties &gt; Description</w:t>
      </w:r>
      <w:r w:rsidR="00DF2B93">
        <w:t xml:space="preserve"> </w:t>
      </w:r>
      <w:r w:rsidR="00DF2B93" w:rsidRPr="00CC6DBD">
        <w:t>(File &gt; Properties &gt; Description)</w:t>
      </w:r>
      <w:r w:rsidR="00DF2B93">
        <w:t>”</w:t>
      </w:r>
      <w:r w:rsidR="00DF2B93" w:rsidRPr="00CC6DBD">
        <w:t xml:space="preserve"> tab</w:t>
      </w:r>
      <w:r>
        <w:t xml:space="preserve"> (Figure </w:t>
      </w:r>
      <w:r w:rsidR="00F53DB8">
        <w:t>5</w:t>
      </w:r>
      <w:r>
        <w:t>).</w:t>
      </w:r>
    </w:p>
    <w:p w14:paraId="51DAA689" w14:textId="30739B40" w:rsidR="001E27DC" w:rsidRDefault="00073A96" w:rsidP="00531903">
      <w:pPr>
        <w:pStyle w:val="BodyText"/>
      </w:pPr>
      <w:r w:rsidRPr="00073A96">
        <w:rPr>
          <w:rStyle w:val="Strong"/>
        </w:rPr>
        <w:t>Test:</w:t>
      </w:r>
      <w:r w:rsidR="008B5796" w:rsidRPr="00D60F15">
        <w:rPr>
          <w:rStyle w:val="Strong"/>
        </w:rPr>
        <w:t xml:space="preserve"> </w:t>
      </w:r>
      <w:r w:rsidR="005C0144">
        <w:t>Does “Tagged PDF” display “</w:t>
      </w:r>
      <w:r w:rsidR="005C0144" w:rsidRPr="00DF2B93">
        <w:t>Yes</w:t>
      </w:r>
      <w:r w:rsidR="005C0144">
        <w:t>” u</w:t>
      </w:r>
      <w:r w:rsidR="00DF2B93">
        <w:t xml:space="preserve">nder </w:t>
      </w:r>
      <w:r w:rsidR="00DF2B93" w:rsidRPr="00DF2B93">
        <w:t>“Advanced</w:t>
      </w:r>
      <w:r w:rsidR="005C0144">
        <w:t>,</w:t>
      </w:r>
      <w:r w:rsidR="00DF2B93" w:rsidRPr="00DF2B93">
        <w:t>”</w:t>
      </w:r>
      <w:r w:rsidR="00DF2B93">
        <w:t xml:space="preserve"> </w:t>
      </w:r>
      <w:r w:rsidR="008B5796">
        <w:t xml:space="preserve">(Figure </w:t>
      </w:r>
      <w:r w:rsidR="00F53DB8">
        <w:t>5</w:t>
      </w:r>
      <w:r w:rsidR="008B5796">
        <w:t>)</w:t>
      </w:r>
      <w:r w:rsidR="005C0144">
        <w:t>?</w:t>
      </w:r>
      <w:r w:rsidR="008B5796">
        <w:t xml:space="preserve"> If not, </w:t>
      </w:r>
      <w:r w:rsidR="002C551D">
        <w:t>the PDF fails</w:t>
      </w:r>
      <w:r w:rsidR="008B5796">
        <w:t xml:space="preserve"> this test</w:t>
      </w:r>
      <w:r w:rsidR="00CC6DBD">
        <w:t xml:space="preserve">. </w:t>
      </w:r>
    </w:p>
    <w:p w14:paraId="4C33ACE9" w14:textId="77777777" w:rsidR="003D769B" w:rsidRDefault="003D769B" w:rsidP="003D769B">
      <w:pPr>
        <w:pStyle w:val="Caption"/>
      </w:pPr>
      <w:r w:rsidRPr="003D769B">
        <w:rPr>
          <w:rStyle w:val="Strong"/>
        </w:rPr>
        <w:lastRenderedPageBreak/>
        <w:t xml:space="preserve">Figure </w:t>
      </w:r>
      <w:r w:rsidRPr="003D769B">
        <w:rPr>
          <w:rStyle w:val="Strong"/>
        </w:rPr>
        <w:fldChar w:fldCharType="begin"/>
      </w:r>
      <w:r w:rsidRPr="003D769B">
        <w:rPr>
          <w:rStyle w:val="Strong"/>
        </w:rPr>
        <w:instrText xml:space="preserve"> SEQ Figure \* ARABIC </w:instrText>
      </w:r>
      <w:r w:rsidRPr="003D769B">
        <w:rPr>
          <w:rStyle w:val="Strong"/>
        </w:rPr>
        <w:fldChar w:fldCharType="separate"/>
      </w:r>
      <w:r w:rsidR="006E06A2">
        <w:rPr>
          <w:rStyle w:val="Strong"/>
          <w:noProof/>
        </w:rPr>
        <w:t>5</w:t>
      </w:r>
      <w:r w:rsidRPr="003D769B">
        <w:rPr>
          <w:rStyle w:val="Strong"/>
        </w:rPr>
        <w:fldChar w:fldCharType="end"/>
      </w:r>
      <w:r w:rsidRPr="003D769B">
        <w:rPr>
          <w:rStyle w:val="Strong"/>
        </w:rPr>
        <w:t>:</w:t>
      </w:r>
      <w:r w:rsidRPr="003D769B">
        <w:t xml:space="preserve"> </w:t>
      </w:r>
      <w:r>
        <w:t>Document properties for a PDF with tags</w:t>
      </w:r>
    </w:p>
    <w:p w14:paraId="757D49FF" w14:textId="77777777" w:rsidR="001E27DC" w:rsidRDefault="0014286B" w:rsidP="00115533">
      <w:pPr>
        <w:pStyle w:val="BodyText"/>
      </w:pPr>
      <w:r>
        <w:rPr>
          <w:noProof/>
        </w:rPr>
        <w:drawing>
          <wp:inline distT="0" distB="0" distL="0" distR="0" wp14:anchorId="46F41F12" wp14:editId="7AB64C83">
            <wp:extent cx="5052814" cy="5342183"/>
            <wp:effectExtent l="0" t="0" r="0" b="0"/>
            <wp:docPr id="15" name="Picture 15" descr="Document Properties dialogue box, with Description tab displayed, and Tagged PDF: Y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ggedPDF.png"/>
                    <pic:cNvPicPr/>
                  </pic:nvPicPr>
                  <pic:blipFill>
                    <a:blip r:embed="rId16">
                      <a:extLst>
                        <a:ext uri="{28A0092B-C50C-407E-A947-70E740481C1C}">
                          <a14:useLocalDpi xmlns:a14="http://schemas.microsoft.com/office/drawing/2010/main" val="0"/>
                        </a:ext>
                      </a:extLst>
                    </a:blip>
                    <a:stretch>
                      <a:fillRect/>
                    </a:stretch>
                  </pic:blipFill>
                  <pic:spPr>
                    <a:xfrm>
                      <a:off x="0" y="0"/>
                      <a:ext cx="5067952" cy="5358188"/>
                    </a:xfrm>
                    <a:prstGeom prst="rect">
                      <a:avLst/>
                    </a:prstGeom>
                  </pic:spPr>
                </pic:pic>
              </a:graphicData>
            </a:graphic>
          </wp:inline>
        </w:drawing>
      </w:r>
    </w:p>
    <w:p w14:paraId="628CB64B" w14:textId="77777777" w:rsidR="001E27DC" w:rsidRPr="004E554E" w:rsidRDefault="00EB3EB0" w:rsidP="00CB3FF7">
      <w:pPr>
        <w:pStyle w:val="Heading2PC"/>
      </w:pPr>
      <w:r w:rsidRPr="004E554E">
        <w:t>Is the PDF an image-only PDF</w:t>
      </w:r>
      <w:r w:rsidR="008C4387">
        <w:t xml:space="preserve"> or does it contain scanned pages</w:t>
      </w:r>
      <w:r w:rsidRPr="004E554E">
        <w:t>?</w:t>
      </w:r>
    </w:p>
    <w:p w14:paraId="4B3A426C" w14:textId="77777777" w:rsidR="00CC6DBD" w:rsidRPr="00D60F15" w:rsidRDefault="00CC6DBD" w:rsidP="00D60F15">
      <w:pPr>
        <w:pStyle w:val="HowtoTest"/>
      </w:pPr>
      <w:r w:rsidRPr="00D60F15">
        <w:t>How to test</w:t>
      </w:r>
    </w:p>
    <w:p w14:paraId="151307A6" w14:textId="77777777" w:rsidR="008C4387" w:rsidRDefault="008C4387" w:rsidP="000D0927">
      <w:pPr>
        <w:pStyle w:val="BodyText"/>
      </w:pPr>
      <w:r>
        <w:t xml:space="preserve">All or part of a PDF may be compiled from scanned pages. Scanned pages are </w:t>
      </w:r>
      <w:proofErr w:type="gramStart"/>
      <w:r>
        <w:t>actually pictures</w:t>
      </w:r>
      <w:proofErr w:type="gramEnd"/>
      <w:r>
        <w:t xml:space="preserve"> of the original. Screen readers cannot infer meaning from just a picture. Optical Character Recognition (OCR) software may be used to recognize the images of text in the PDF.</w:t>
      </w:r>
    </w:p>
    <w:p w14:paraId="161919B0" w14:textId="4D488586" w:rsidR="008C4387" w:rsidRPr="00CC6DBD" w:rsidRDefault="008C4387" w:rsidP="008C4387">
      <w:pPr>
        <w:pStyle w:val="BodyText"/>
      </w:pPr>
      <w:r w:rsidRPr="008C4387">
        <w:rPr>
          <w:rStyle w:val="Strong"/>
        </w:rPr>
        <w:t>Instruction 1:</w:t>
      </w:r>
      <w:r>
        <w:t xml:space="preserve"> “Scanned Page Alert” (Figure </w:t>
      </w:r>
      <w:r w:rsidR="00F53DB8">
        <w:t>6</w:t>
      </w:r>
      <w:r>
        <w:t xml:space="preserve">) displays </w:t>
      </w:r>
      <w:r w:rsidRPr="00CC6DBD">
        <w:t>when you open the PDF</w:t>
      </w:r>
      <w:r>
        <w:t>.</w:t>
      </w:r>
    </w:p>
    <w:p w14:paraId="5BFB391F" w14:textId="77777777" w:rsidR="008C4387" w:rsidRDefault="008C4387" w:rsidP="008C4387">
      <w:pPr>
        <w:pStyle w:val="Caption"/>
      </w:pPr>
      <w:r w:rsidRPr="00F620B3">
        <w:rPr>
          <w:rStyle w:val="Strong"/>
        </w:rPr>
        <w:lastRenderedPageBreak/>
        <w:t xml:space="preserve">Figure </w:t>
      </w:r>
      <w:r w:rsidR="00763033">
        <w:rPr>
          <w:rStyle w:val="Strong"/>
        </w:rPr>
        <w:t>6</w:t>
      </w:r>
      <w:r w:rsidRPr="00F620B3">
        <w:rPr>
          <w:rStyle w:val="Strong"/>
        </w:rPr>
        <w:t>:</w:t>
      </w:r>
      <w:r>
        <w:t xml:space="preserve"> Scanned Page</w:t>
      </w:r>
      <w:r w:rsidRPr="00115533">
        <w:t xml:space="preserve"> </w:t>
      </w:r>
      <w:r>
        <w:t>Alert</w:t>
      </w:r>
    </w:p>
    <w:p w14:paraId="4FCB3F57" w14:textId="77777777" w:rsidR="008C4387" w:rsidRDefault="0014286B" w:rsidP="008C4387">
      <w:pPr>
        <w:pStyle w:val="BodyText"/>
      </w:pPr>
      <w:r>
        <w:rPr>
          <w:noProof/>
        </w:rPr>
        <w:drawing>
          <wp:inline distT="0" distB="0" distL="0" distR="0" wp14:anchorId="4FCDD146" wp14:editId="15BBB238">
            <wp:extent cx="5085714" cy="1780952"/>
            <wp:effectExtent l="0" t="0" r="1270" b="0"/>
            <wp:docPr id="16" name="Picture 16" descr="Scanned Page Alert dialogue box, asking to run text recognition to make the scanned text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only.png"/>
                    <pic:cNvPicPr/>
                  </pic:nvPicPr>
                  <pic:blipFill>
                    <a:blip r:embed="rId17">
                      <a:extLst>
                        <a:ext uri="{28A0092B-C50C-407E-A947-70E740481C1C}">
                          <a14:useLocalDpi xmlns:a14="http://schemas.microsoft.com/office/drawing/2010/main" val="0"/>
                        </a:ext>
                      </a:extLst>
                    </a:blip>
                    <a:stretch>
                      <a:fillRect/>
                    </a:stretch>
                  </pic:blipFill>
                  <pic:spPr>
                    <a:xfrm>
                      <a:off x="0" y="0"/>
                      <a:ext cx="5085714" cy="1780952"/>
                    </a:xfrm>
                    <a:prstGeom prst="rect">
                      <a:avLst/>
                    </a:prstGeom>
                  </pic:spPr>
                </pic:pic>
              </a:graphicData>
            </a:graphic>
          </wp:inline>
        </w:drawing>
      </w:r>
    </w:p>
    <w:p w14:paraId="4349C7B8" w14:textId="4B75CF88" w:rsidR="00F77DD7" w:rsidRDefault="00073A96" w:rsidP="008C4387">
      <w:pPr>
        <w:pStyle w:val="BodyText"/>
      </w:pPr>
      <w:r w:rsidRPr="00073A96">
        <w:rPr>
          <w:rStyle w:val="Strong"/>
        </w:rPr>
        <w:t>Test A:</w:t>
      </w:r>
      <w:r w:rsidR="00EB3EB0" w:rsidRPr="00CC6DBD">
        <w:t xml:space="preserve"> </w:t>
      </w:r>
      <w:r w:rsidR="008C4387">
        <w:t xml:space="preserve">Does your document display a </w:t>
      </w:r>
      <w:r w:rsidR="000D0927">
        <w:t>“</w:t>
      </w:r>
      <w:r w:rsidR="00F53DB8">
        <w:t>Scanned Page Alert (Figure 6</w:t>
      </w:r>
      <w:r w:rsidR="00EB3EB0" w:rsidRPr="00CC6DBD">
        <w:t>)</w:t>
      </w:r>
      <w:r w:rsidR="000D0927">
        <w:t>”</w:t>
      </w:r>
      <w:r w:rsidR="00EB3EB0" w:rsidRPr="00CC6DBD">
        <w:t xml:space="preserve"> </w:t>
      </w:r>
      <w:r w:rsidR="008C4387">
        <w:t xml:space="preserve">when opened? If yes, </w:t>
      </w:r>
      <w:r w:rsidR="002C551D">
        <w:t>the PDF fails</w:t>
      </w:r>
      <w:r w:rsidR="008C4387" w:rsidRPr="00CC6DBD">
        <w:t xml:space="preserve"> this test.</w:t>
      </w:r>
    </w:p>
    <w:p w14:paraId="007FB2E4" w14:textId="1198DD67" w:rsidR="008C4387" w:rsidRDefault="008C4387" w:rsidP="008C4387">
      <w:pPr>
        <w:pStyle w:val="BodyText"/>
      </w:pPr>
      <w:r w:rsidRPr="008C4387">
        <w:rPr>
          <w:rStyle w:val="Strong"/>
        </w:rPr>
        <w:t>Instruction 2:</w:t>
      </w:r>
      <w:r>
        <w:t xml:space="preserve"> </w:t>
      </w:r>
      <w:r w:rsidRPr="00CC6DBD">
        <w:t xml:space="preserve">Run the </w:t>
      </w:r>
      <w:r>
        <w:t>“</w:t>
      </w:r>
      <w:r w:rsidRPr="00CC6DBD">
        <w:t>Accessibility Full Check (View &gt; Tools &gt; Accessibility &gt; Full Check &gt; Start Checking)</w:t>
      </w:r>
      <w:r>
        <w:t>.”</w:t>
      </w:r>
      <w:r w:rsidRPr="00CC6DBD">
        <w:t xml:space="preserve"> </w:t>
      </w:r>
      <w:r>
        <w:t>Expand the “</w:t>
      </w:r>
      <w:r w:rsidRPr="00CC6DBD">
        <w:t>Document</w:t>
      </w:r>
      <w:r>
        <w:t xml:space="preserve">” category to view Failed </w:t>
      </w:r>
      <w:r w:rsidRPr="00CC6DBD">
        <w:t xml:space="preserve">issues (Figure </w:t>
      </w:r>
      <w:r w:rsidR="00F53DB8">
        <w:t>7</w:t>
      </w:r>
      <w:r w:rsidRPr="00CC6DBD">
        <w:t>).</w:t>
      </w:r>
    </w:p>
    <w:p w14:paraId="3DFE8E86" w14:textId="77777777" w:rsidR="008C4387" w:rsidRDefault="008C4387" w:rsidP="008C4387">
      <w:pPr>
        <w:pStyle w:val="Caption"/>
      </w:pPr>
      <w:r w:rsidRPr="008C4387">
        <w:rPr>
          <w:rStyle w:val="Strong"/>
        </w:rPr>
        <w:t xml:space="preserve"> </w:t>
      </w:r>
      <w:r w:rsidRPr="003723D3">
        <w:rPr>
          <w:rStyle w:val="Strong"/>
        </w:rPr>
        <w:t xml:space="preserve">Figure </w:t>
      </w:r>
      <w:r w:rsidR="00763033">
        <w:rPr>
          <w:rStyle w:val="Strong"/>
        </w:rPr>
        <w:t>7</w:t>
      </w:r>
      <w:r w:rsidRPr="003723D3">
        <w:rPr>
          <w:rStyle w:val="Strong"/>
        </w:rPr>
        <w:t>:</w:t>
      </w:r>
      <w:r>
        <w:t xml:space="preserve"> Accessibility Full Check results for a scanned document</w:t>
      </w:r>
    </w:p>
    <w:p w14:paraId="69AE7F46" w14:textId="77777777" w:rsidR="008C4387" w:rsidRDefault="0014286B" w:rsidP="008C4387">
      <w:pPr>
        <w:pStyle w:val="BodyText"/>
      </w:pPr>
      <w:r>
        <w:rPr>
          <w:noProof/>
        </w:rPr>
        <w:drawing>
          <wp:inline distT="0" distB="0" distL="0" distR="0" wp14:anchorId="731FEB38" wp14:editId="5CB0C976">
            <wp:extent cx="3077377" cy="3324225"/>
            <wp:effectExtent l="0" t="0" r="8890" b="0"/>
            <wp:docPr id="17" name="Picture 17" descr="Accessibility checker with its Document section selected and open, and Image-ony PDF Failed erro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only1.png"/>
                    <pic:cNvPicPr/>
                  </pic:nvPicPr>
                  <pic:blipFill>
                    <a:blip r:embed="rId18">
                      <a:extLst>
                        <a:ext uri="{28A0092B-C50C-407E-A947-70E740481C1C}">
                          <a14:useLocalDpi xmlns:a14="http://schemas.microsoft.com/office/drawing/2010/main" val="0"/>
                        </a:ext>
                      </a:extLst>
                    </a:blip>
                    <a:stretch>
                      <a:fillRect/>
                    </a:stretch>
                  </pic:blipFill>
                  <pic:spPr>
                    <a:xfrm>
                      <a:off x="0" y="0"/>
                      <a:ext cx="3083770" cy="3331131"/>
                    </a:xfrm>
                    <a:prstGeom prst="rect">
                      <a:avLst/>
                    </a:prstGeom>
                  </pic:spPr>
                </pic:pic>
              </a:graphicData>
            </a:graphic>
          </wp:inline>
        </w:drawing>
      </w:r>
    </w:p>
    <w:p w14:paraId="66558881" w14:textId="77777777" w:rsidR="00D031BC" w:rsidRDefault="00073A96" w:rsidP="00531903">
      <w:pPr>
        <w:pStyle w:val="BodyText"/>
      </w:pPr>
      <w:r w:rsidRPr="00073A96">
        <w:rPr>
          <w:rStyle w:val="Strong"/>
        </w:rPr>
        <w:t>Test B:</w:t>
      </w:r>
      <w:r w:rsidR="00EB3EB0" w:rsidRPr="00CC6DBD">
        <w:t xml:space="preserve"> </w:t>
      </w:r>
      <w:r w:rsidR="008C4387">
        <w:t xml:space="preserve">Does </w:t>
      </w:r>
      <w:r w:rsidR="003723D3">
        <w:t>“</w:t>
      </w:r>
      <w:r w:rsidR="00EB3EB0" w:rsidRPr="00CC6DBD">
        <w:t xml:space="preserve">Image-only PDF </w:t>
      </w:r>
      <w:r w:rsidR="003723D3">
        <w:t>–</w:t>
      </w:r>
      <w:r w:rsidR="00EB3EB0" w:rsidRPr="00CC6DBD">
        <w:t xml:space="preserve"> Failed</w:t>
      </w:r>
      <w:r w:rsidR="003723D3">
        <w:t>”</w:t>
      </w:r>
      <w:r w:rsidR="00EB3EB0" w:rsidRPr="00CC6DBD">
        <w:t xml:space="preserve"> display</w:t>
      </w:r>
      <w:r w:rsidR="008C4387">
        <w:t xml:space="preserve"> under “Document?” If yes, </w:t>
      </w:r>
      <w:r w:rsidR="002C551D">
        <w:t>the PDF fails</w:t>
      </w:r>
      <w:r w:rsidR="003723D3">
        <w:t xml:space="preserve"> this test.</w:t>
      </w:r>
    </w:p>
    <w:p w14:paraId="7A62A22A" w14:textId="331A70EA" w:rsidR="00531903" w:rsidRPr="00CC6DBD" w:rsidRDefault="00531903" w:rsidP="00531903">
      <w:pPr>
        <w:pStyle w:val="BodyText"/>
      </w:pPr>
      <w:r>
        <w:rPr>
          <w:rStyle w:val="Strong"/>
        </w:rPr>
        <w:t>Instruction 3:</w:t>
      </w:r>
      <w:r>
        <w:t xml:space="preserve"> </w:t>
      </w:r>
      <w:r w:rsidRPr="00CC6DBD">
        <w:t xml:space="preserve">Run the </w:t>
      </w:r>
      <w:r>
        <w:t>“</w:t>
      </w:r>
      <w:r w:rsidRPr="00CC6DBD">
        <w:t>Accessibility Full Check (View &gt; Tools &gt; Accessibility &gt; Full Check &gt; Start Checking).</w:t>
      </w:r>
      <w:r>
        <w:t>”</w:t>
      </w:r>
      <w:r w:rsidRPr="00CC6DBD">
        <w:t xml:space="preserve"> Expand the</w:t>
      </w:r>
      <w:r>
        <w:t xml:space="preserve"> “</w:t>
      </w:r>
      <w:r w:rsidRPr="00CC6DBD">
        <w:t>Document</w:t>
      </w:r>
      <w:r>
        <w:t>”</w:t>
      </w:r>
      <w:r w:rsidRPr="00CC6DBD">
        <w:t xml:space="preserve"> category in the </w:t>
      </w:r>
      <w:r>
        <w:t>“</w:t>
      </w:r>
      <w:r w:rsidRPr="00CC6DBD">
        <w:t>Accessibility Checker</w:t>
      </w:r>
      <w:r>
        <w:t>”</w:t>
      </w:r>
      <w:r w:rsidRPr="00CC6DBD">
        <w:t xml:space="preserve"> pane to view issues (Figure </w:t>
      </w:r>
      <w:r w:rsidR="00F53DB8">
        <w:t>8</w:t>
      </w:r>
      <w:r w:rsidRPr="00CC6DBD">
        <w:t xml:space="preserve">). If </w:t>
      </w:r>
      <w:r>
        <w:t>“</w:t>
      </w:r>
      <w:r w:rsidRPr="00CC6DBD">
        <w:t xml:space="preserve">Tagged PDF </w:t>
      </w:r>
      <w:r>
        <w:t>–</w:t>
      </w:r>
      <w:r w:rsidRPr="00CC6DBD">
        <w:t xml:space="preserve"> Failed</w:t>
      </w:r>
      <w:r>
        <w:t>”</w:t>
      </w:r>
      <w:r w:rsidRPr="00CC6DBD">
        <w:t xml:space="preserve"> displays</w:t>
      </w:r>
      <w:r>
        <w:t xml:space="preserve"> </w:t>
      </w:r>
      <w:r w:rsidRPr="00CC6DBD">
        <w:t xml:space="preserve">the document may contain scanned pages. </w:t>
      </w:r>
      <w:r w:rsidR="002C551D">
        <w:t>The PDF fails</w:t>
      </w:r>
      <w:r w:rsidRPr="00CC6DBD">
        <w:t xml:space="preserve"> this </w:t>
      </w:r>
      <w:proofErr w:type="gramStart"/>
      <w:r w:rsidRPr="00CC6DBD">
        <w:t>test</w:t>
      </w:r>
      <w:proofErr w:type="gramEnd"/>
    </w:p>
    <w:p w14:paraId="34F41547" w14:textId="77777777" w:rsidR="00531903" w:rsidRPr="00CC6DBD" w:rsidRDefault="00531903" w:rsidP="00531903">
      <w:pPr>
        <w:pStyle w:val="Caption"/>
      </w:pPr>
      <w:r w:rsidRPr="000D0927">
        <w:rPr>
          <w:rStyle w:val="Strong"/>
        </w:rPr>
        <w:lastRenderedPageBreak/>
        <w:t xml:space="preserve">Figure </w:t>
      </w:r>
      <w:r w:rsidR="00763033">
        <w:rPr>
          <w:rStyle w:val="Strong"/>
        </w:rPr>
        <w:t>8</w:t>
      </w:r>
      <w:r w:rsidRPr="000D0927">
        <w:rPr>
          <w:rStyle w:val="Strong"/>
        </w:rPr>
        <w:t>:</w:t>
      </w:r>
      <w:r w:rsidRPr="00CC6DBD">
        <w:t xml:space="preserve"> Accessibility Full Check results for a partially scanned document</w:t>
      </w:r>
    </w:p>
    <w:p w14:paraId="12E10D8D" w14:textId="77777777" w:rsidR="00531903" w:rsidRDefault="0014286B" w:rsidP="00531903">
      <w:pPr>
        <w:pStyle w:val="BodyText"/>
      </w:pPr>
      <w:r>
        <w:rPr>
          <w:noProof/>
        </w:rPr>
        <w:drawing>
          <wp:inline distT="0" distB="0" distL="0" distR="0" wp14:anchorId="686A6250" wp14:editId="052D99C6">
            <wp:extent cx="2914650" cy="2830500"/>
            <wp:effectExtent l="0" t="0" r="0" b="8255"/>
            <wp:docPr id="18" name="Picture 18" descr="Accessibility checker with its Document section selected and open, and Tagged PDF Failed erro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nedPDF2.png"/>
                    <pic:cNvPicPr/>
                  </pic:nvPicPr>
                  <pic:blipFill>
                    <a:blip r:embed="rId19">
                      <a:extLst>
                        <a:ext uri="{28A0092B-C50C-407E-A947-70E740481C1C}">
                          <a14:useLocalDpi xmlns:a14="http://schemas.microsoft.com/office/drawing/2010/main" val="0"/>
                        </a:ext>
                      </a:extLst>
                    </a:blip>
                    <a:stretch>
                      <a:fillRect/>
                    </a:stretch>
                  </pic:blipFill>
                  <pic:spPr>
                    <a:xfrm>
                      <a:off x="0" y="0"/>
                      <a:ext cx="2930564" cy="2845955"/>
                    </a:xfrm>
                    <a:prstGeom prst="rect">
                      <a:avLst/>
                    </a:prstGeom>
                  </pic:spPr>
                </pic:pic>
              </a:graphicData>
            </a:graphic>
          </wp:inline>
        </w:drawing>
      </w:r>
    </w:p>
    <w:p w14:paraId="5ED19C02" w14:textId="77777777" w:rsidR="007E4A0F" w:rsidRDefault="00EB3EB0" w:rsidP="004407E1">
      <w:pPr>
        <w:pStyle w:val="Heading1"/>
      </w:pPr>
      <w:r w:rsidRPr="00D60F15">
        <w:t xml:space="preserve">Document </w:t>
      </w:r>
      <w:r>
        <w:t>Properties</w:t>
      </w:r>
    </w:p>
    <w:p w14:paraId="2A5AE500" w14:textId="77777777" w:rsidR="00D031BC" w:rsidRPr="00A277A5" w:rsidRDefault="00EB3EB0" w:rsidP="00CB3FF7">
      <w:pPr>
        <w:pStyle w:val="Heading2"/>
      </w:pPr>
      <w:r w:rsidRPr="00A277A5">
        <w:t xml:space="preserve">Does the PDF have a descriptive </w:t>
      </w:r>
      <w:r w:rsidR="00D86771" w:rsidRPr="00A277A5">
        <w:t>file name</w:t>
      </w:r>
      <w:r w:rsidRPr="00A277A5">
        <w:t>?</w:t>
      </w:r>
    </w:p>
    <w:p w14:paraId="7C0FF688" w14:textId="77777777" w:rsidR="000D0927" w:rsidRPr="00D60F15" w:rsidRDefault="000D0927" w:rsidP="000D0927">
      <w:pPr>
        <w:pStyle w:val="HowtoTest"/>
      </w:pPr>
      <w:r w:rsidRPr="00D60F15">
        <w:t>How to test</w:t>
      </w:r>
    </w:p>
    <w:p w14:paraId="0B71AED4" w14:textId="77777777" w:rsidR="000D0927" w:rsidRPr="00D44684" w:rsidRDefault="000D0927" w:rsidP="00D44684">
      <w:pPr>
        <w:pStyle w:val="BodyText"/>
      </w:pPr>
      <w:r w:rsidRPr="00D44684">
        <w:t>A descriptive filename that identifies the document or its purpose helps everyone (including people with disabilities) locate, open, and switch between documents.</w:t>
      </w:r>
      <w:r w:rsidR="00D86771" w:rsidRPr="00D44684">
        <w:t xml:space="preserve"> </w:t>
      </w:r>
    </w:p>
    <w:p w14:paraId="234CB264" w14:textId="77777777" w:rsidR="00D031BC" w:rsidRPr="00566D7F" w:rsidRDefault="00EB3EB0" w:rsidP="00115533">
      <w:pPr>
        <w:pStyle w:val="BodyText"/>
        <w:rPr>
          <w:lang w:val="fr-FR"/>
        </w:rPr>
      </w:pPr>
      <w:r w:rsidRPr="00566D7F">
        <w:rPr>
          <w:lang w:val="fr-FR"/>
        </w:rPr>
        <w:t>Open Document Properties &gt; Description tab (File &gt; Properties &gt; Description).</w:t>
      </w:r>
    </w:p>
    <w:p w14:paraId="506462B8" w14:textId="4B40A9E6" w:rsidR="00D031BC" w:rsidRDefault="00073A96" w:rsidP="00D86771">
      <w:pPr>
        <w:pStyle w:val="BodyText"/>
      </w:pPr>
      <w:r w:rsidRPr="00073A96">
        <w:rPr>
          <w:rStyle w:val="Strong"/>
        </w:rPr>
        <w:t>Test:</w:t>
      </w:r>
      <w:r w:rsidR="00EB3EB0" w:rsidRPr="00D60F15">
        <w:rPr>
          <w:rStyle w:val="Strong"/>
        </w:rPr>
        <w:t xml:space="preserve"> </w:t>
      </w:r>
      <w:r w:rsidR="00EB3EB0">
        <w:t xml:space="preserve">Does the </w:t>
      </w:r>
      <w:r w:rsidR="00D86771" w:rsidRPr="00D86771">
        <w:t>“File:”</w:t>
      </w:r>
      <w:r w:rsidR="00D86771">
        <w:rPr>
          <w:rStyle w:val="Strong"/>
        </w:rPr>
        <w:t xml:space="preserve"> </w:t>
      </w:r>
      <w:r w:rsidR="00EB3EB0">
        <w:t>identify the document or its purpose</w:t>
      </w:r>
      <w:r w:rsidR="00D86771">
        <w:t xml:space="preserve"> (Figure </w:t>
      </w:r>
      <w:r w:rsidR="00F53DB8">
        <w:t>9</w:t>
      </w:r>
      <w:r w:rsidR="00D86771">
        <w:t>)</w:t>
      </w:r>
      <w:r w:rsidR="00EB3EB0">
        <w:t xml:space="preserve">? If not, </w:t>
      </w:r>
      <w:r w:rsidR="002C551D">
        <w:t>the PDF fails</w:t>
      </w:r>
      <w:r w:rsidR="00EB3EB0">
        <w:t xml:space="preserve"> this test</w:t>
      </w:r>
      <w:r w:rsidR="00D86771">
        <w:t>.</w:t>
      </w:r>
    </w:p>
    <w:p w14:paraId="362C161E" w14:textId="77777777" w:rsidR="001E27DC" w:rsidRDefault="00EB3EB0" w:rsidP="004E554E">
      <w:pPr>
        <w:pStyle w:val="Caption"/>
      </w:pPr>
      <w:r w:rsidRPr="00F63AC6">
        <w:rPr>
          <w:rStyle w:val="Strong"/>
        </w:rPr>
        <w:t xml:space="preserve">Figure </w:t>
      </w:r>
      <w:r w:rsidR="00763033">
        <w:rPr>
          <w:rStyle w:val="Strong"/>
        </w:rPr>
        <w:t>9</w:t>
      </w:r>
      <w:r w:rsidRPr="00F63AC6">
        <w:rPr>
          <w:rStyle w:val="Strong"/>
        </w:rPr>
        <w:t>:</w:t>
      </w:r>
      <w:r>
        <w:t xml:space="preserve"> Document properties for a PDF with a descriptive </w:t>
      </w:r>
      <w:r w:rsidR="00D86771">
        <w:t>file name</w:t>
      </w:r>
    </w:p>
    <w:p w14:paraId="54595E9B" w14:textId="77777777" w:rsidR="00D031BC" w:rsidRDefault="0014286B" w:rsidP="00115533">
      <w:pPr>
        <w:pStyle w:val="BodyText"/>
      </w:pPr>
      <w:r>
        <w:rPr>
          <w:noProof/>
        </w:rPr>
        <w:drawing>
          <wp:inline distT="0" distB="0" distL="0" distR="0" wp14:anchorId="4766F941" wp14:editId="4170F59B">
            <wp:extent cx="5162550" cy="2918623"/>
            <wp:effectExtent l="0" t="0" r="0" b="0"/>
            <wp:docPr id="20" name="Picture 20" descr="Document Properties dialog box, with the Description tab selected. The File name and Title field both identify the document or it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Name1.png"/>
                    <pic:cNvPicPr/>
                  </pic:nvPicPr>
                  <pic:blipFill>
                    <a:blip r:embed="rId20">
                      <a:extLst>
                        <a:ext uri="{28A0092B-C50C-407E-A947-70E740481C1C}">
                          <a14:useLocalDpi xmlns:a14="http://schemas.microsoft.com/office/drawing/2010/main" val="0"/>
                        </a:ext>
                      </a:extLst>
                    </a:blip>
                    <a:stretch>
                      <a:fillRect/>
                    </a:stretch>
                  </pic:blipFill>
                  <pic:spPr>
                    <a:xfrm>
                      <a:off x="0" y="0"/>
                      <a:ext cx="5178327" cy="2927542"/>
                    </a:xfrm>
                    <a:prstGeom prst="rect">
                      <a:avLst/>
                    </a:prstGeom>
                  </pic:spPr>
                </pic:pic>
              </a:graphicData>
            </a:graphic>
          </wp:inline>
        </w:drawing>
      </w:r>
    </w:p>
    <w:p w14:paraId="038F34C2" w14:textId="6A7EA69A" w:rsidR="00115533" w:rsidRDefault="00D86771" w:rsidP="007B2154">
      <w:pPr>
        <w:pStyle w:val="BodyText"/>
      </w:pPr>
      <w:r>
        <w:rPr>
          <w:rStyle w:val="Strong"/>
        </w:rPr>
        <w:lastRenderedPageBreak/>
        <w:t xml:space="preserve">Note: </w:t>
      </w:r>
      <w:r w:rsidRPr="007B2154">
        <w:t xml:space="preserve">Acrobat Accessibility Check will automatically fail </w:t>
      </w:r>
      <w:r w:rsidR="007B2154" w:rsidRPr="007B2154">
        <w:t xml:space="preserve">“Document&gt;Title” if the initial view is set to display “File Name.” </w:t>
      </w:r>
      <w:r w:rsidRPr="007B2154">
        <w:t xml:space="preserve">To </w:t>
      </w:r>
      <w:r w:rsidR="007B2154" w:rsidRPr="007B2154">
        <w:t>avoid this fail condition, o</w:t>
      </w:r>
      <w:r w:rsidR="00EB3EB0" w:rsidRPr="007B2154">
        <w:t xml:space="preserve">pen </w:t>
      </w:r>
      <w:r w:rsidR="00F63AC6" w:rsidRPr="007B2154">
        <w:t>“</w:t>
      </w:r>
      <w:r w:rsidR="00EB3EB0" w:rsidRPr="007B2154">
        <w:t>Document Properties &gt; Initial View</w:t>
      </w:r>
      <w:r w:rsidR="007B2154" w:rsidRPr="007B2154">
        <w:t xml:space="preserve"> (File &gt; Properties &gt; Initial View)</w:t>
      </w:r>
      <w:r w:rsidR="00F63AC6" w:rsidRPr="007B2154">
        <w:t>”</w:t>
      </w:r>
      <w:r w:rsidR="00EB3EB0" w:rsidRPr="007B2154">
        <w:t xml:space="preserve"> </w:t>
      </w:r>
      <w:proofErr w:type="gramStart"/>
      <w:r w:rsidR="00EB3EB0" w:rsidRPr="007B2154">
        <w:t>tab</w:t>
      </w:r>
      <w:r w:rsidR="007B2154" w:rsidRPr="007B2154">
        <w:t>,</w:t>
      </w:r>
      <w:r w:rsidR="00EB3EB0" w:rsidRPr="007B2154">
        <w:t xml:space="preserve"> </w:t>
      </w:r>
      <w:r w:rsidR="007B2154" w:rsidRPr="007B2154">
        <w:t>and</w:t>
      </w:r>
      <w:proofErr w:type="gramEnd"/>
      <w:r w:rsidR="007B2154" w:rsidRPr="007B2154">
        <w:t xml:space="preserve"> set </w:t>
      </w:r>
      <w:r w:rsidR="00F63AC6" w:rsidRPr="007B2154">
        <w:t>“</w:t>
      </w:r>
      <w:r w:rsidR="00EB3EB0" w:rsidRPr="007B2154">
        <w:t>Window Options &gt; Show: Document Title</w:t>
      </w:r>
      <w:r w:rsidR="00F63AC6" w:rsidRPr="007B2154">
        <w:t>)</w:t>
      </w:r>
      <w:r w:rsidR="00EB3EB0" w:rsidRPr="007B2154">
        <w:t xml:space="preserve"> (Figure </w:t>
      </w:r>
      <w:r w:rsidR="00F53DB8">
        <w:t>10</w:t>
      </w:r>
      <w:r w:rsidR="00EB3EB0" w:rsidRPr="007B2154">
        <w:t>).</w:t>
      </w:r>
    </w:p>
    <w:p w14:paraId="27E79ECA" w14:textId="77777777" w:rsidR="00D031BC" w:rsidRDefault="00115533" w:rsidP="004E554E">
      <w:pPr>
        <w:pStyle w:val="Caption"/>
      </w:pPr>
      <w:r w:rsidRPr="00F63AC6">
        <w:rPr>
          <w:rStyle w:val="Strong"/>
        </w:rPr>
        <w:t xml:space="preserve">Figure </w:t>
      </w:r>
      <w:r w:rsidR="00763033">
        <w:rPr>
          <w:rStyle w:val="Strong"/>
        </w:rPr>
        <w:t>10</w:t>
      </w:r>
      <w:r w:rsidRPr="00F63AC6">
        <w:rPr>
          <w:rStyle w:val="Strong"/>
        </w:rPr>
        <w:t>:</w:t>
      </w:r>
      <w:r>
        <w:t xml:space="preserve"> Display Document Title</w:t>
      </w:r>
    </w:p>
    <w:p w14:paraId="7BC37A94" w14:textId="77777777" w:rsidR="00115533" w:rsidRDefault="0014286B" w:rsidP="00115533">
      <w:pPr>
        <w:pStyle w:val="BodyText"/>
      </w:pPr>
      <w:r>
        <w:rPr>
          <w:noProof/>
        </w:rPr>
        <w:drawing>
          <wp:inline distT="0" distB="0" distL="0" distR="0" wp14:anchorId="27D6420D" wp14:editId="258B0963">
            <wp:extent cx="6533333" cy="4095238"/>
            <wp:effectExtent l="0" t="0" r="0" b="0"/>
            <wp:docPr id="21" name="Picture 21" descr="Document Properties dialogue box, with the Title bar, Initial View tab, and the Show drop-down menu area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playTitle.png"/>
                    <pic:cNvPicPr/>
                  </pic:nvPicPr>
                  <pic:blipFill>
                    <a:blip r:embed="rId21">
                      <a:extLst>
                        <a:ext uri="{28A0092B-C50C-407E-A947-70E740481C1C}">
                          <a14:useLocalDpi xmlns:a14="http://schemas.microsoft.com/office/drawing/2010/main" val="0"/>
                        </a:ext>
                      </a:extLst>
                    </a:blip>
                    <a:stretch>
                      <a:fillRect/>
                    </a:stretch>
                  </pic:blipFill>
                  <pic:spPr>
                    <a:xfrm>
                      <a:off x="0" y="0"/>
                      <a:ext cx="6533333" cy="4095238"/>
                    </a:xfrm>
                    <a:prstGeom prst="rect">
                      <a:avLst/>
                    </a:prstGeom>
                  </pic:spPr>
                </pic:pic>
              </a:graphicData>
            </a:graphic>
          </wp:inline>
        </w:drawing>
      </w:r>
    </w:p>
    <w:p w14:paraId="15427FBF" w14:textId="77777777" w:rsidR="001E27DC" w:rsidRPr="004E554E" w:rsidRDefault="00F63AC6" w:rsidP="00CB3FF7">
      <w:pPr>
        <w:pStyle w:val="Heading2"/>
      </w:pPr>
      <w:r w:rsidRPr="004E554E">
        <w:t xml:space="preserve">Is Assistive Technology </w:t>
      </w:r>
      <w:r w:rsidR="007B2154" w:rsidRPr="004E554E">
        <w:t>a</w:t>
      </w:r>
      <w:r w:rsidRPr="004E554E">
        <w:t>ccess enabled?</w:t>
      </w:r>
    </w:p>
    <w:p w14:paraId="332B7F28" w14:textId="77777777" w:rsidR="007E4A0F" w:rsidRPr="00D60F15" w:rsidRDefault="007E4A0F" w:rsidP="00D60F15">
      <w:pPr>
        <w:pStyle w:val="HowtoTest"/>
      </w:pPr>
      <w:r w:rsidRPr="00D60F15">
        <w:t>How to test</w:t>
      </w:r>
    </w:p>
    <w:p w14:paraId="26B9E0EC" w14:textId="77777777" w:rsidR="00F63AC6" w:rsidRDefault="00F63AC6" w:rsidP="007B2154">
      <w:pPr>
        <w:pStyle w:val="BodyText"/>
      </w:pPr>
      <w:r w:rsidRPr="00EB5650">
        <w:t>Security settings can prevent users from changing content and enable features</w:t>
      </w:r>
      <w:r>
        <w:t xml:space="preserve">, like saving form data; however, these security settings may </w:t>
      </w:r>
      <w:r w:rsidRPr="00EB5650">
        <w:t xml:space="preserve">block </w:t>
      </w:r>
      <w:r w:rsidR="00F474C8">
        <w:t>Assistive</w:t>
      </w:r>
      <w:r w:rsidR="007B2154">
        <w:t xml:space="preserve"> Technology (AT)</w:t>
      </w:r>
      <w:r>
        <w:t xml:space="preserve"> access to content.</w:t>
      </w:r>
    </w:p>
    <w:p w14:paraId="43F68AD6" w14:textId="47ABB9EE" w:rsidR="00D031BC" w:rsidRPr="00F63AC6" w:rsidRDefault="00073A96" w:rsidP="00115533">
      <w:pPr>
        <w:pStyle w:val="BodyText"/>
      </w:pPr>
      <w:r w:rsidRPr="00073A96">
        <w:rPr>
          <w:rStyle w:val="Strong"/>
        </w:rPr>
        <w:t>Test:</w:t>
      </w:r>
      <w:r w:rsidR="00EB3EB0" w:rsidRPr="00115533">
        <w:rPr>
          <w:rStyle w:val="Strong"/>
        </w:rPr>
        <w:t xml:space="preserve"> </w:t>
      </w:r>
      <w:r w:rsidR="00EB3EB0" w:rsidRPr="00F63AC6">
        <w:t xml:space="preserve">Open </w:t>
      </w:r>
      <w:r w:rsidR="007B2154">
        <w:t>“</w:t>
      </w:r>
      <w:r w:rsidR="00EB3EB0" w:rsidRPr="00F63AC6">
        <w:t>Document Properties &gt; Security tab. (File &gt; Properties &gt; Security)</w:t>
      </w:r>
      <w:r w:rsidR="007B2154">
        <w:t>”</w:t>
      </w:r>
      <w:r w:rsidR="00EB3EB0" w:rsidRPr="00F63AC6">
        <w:t xml:space="preserve"> (Figure </w:t>
      </w:r>
      <w:r w:rsidR="00F53DB8">
        <w:t>11</w:t>
      </w:r>
      <w:r w:rsidR="00EB3EB0" w:rsidRPr="00F63AC6">
        <w:t xml:space="preserve">). Does </w:t>
      </w:r>
      <w:r w:rsidR="00D44684">
        <w:t>“</w:t>
      </w:r>
      <w:r w:rsidR="00EB3EB0" w:rsidRPr="00F63AC6">
        <w:t>Content Copying for Accessibility</w:t>
      </w:r>
      <w:r w:rsidR="00D44684">
        <w:t>”</w:t>
      </w:r>
      <w:r w:rsidR="00EB3EB0" w:rsidRPr="00F63AC6">
        <w:t xml:space="preserve"> display </w:t>
      </w:r>
      <w:r w:rsidR="00D44684">
        <w:t>“</w:t>
      </w:r>
      <w:r w:rsidR="00EB3EB0" w:rsidRPr="00F63AC6">
        <w:t>Allowed?</w:t>
      </w:r>
      <w:r w:rsidR="00D44684">
        <w:t>”</w:t>
      </w:r>
      <w:r w:rsidR="00EB3EB0" w:rsidRPr="00F63AC6">
        <w:t xml:space="preserve"> If not, the PDF fails this test.</w:t>
      </w:r>
    </w:p>
    <w:p w14:paraId="64390A0F" w14:textId="77777777" w:rsidR="001E27DC" w:rsidRDefault="00EB3EB0" w:rsidP="004E554E">
      <w:pPr>
        <w:pStyle w:val="Caption"/>
      </w:pPr>
      <w:r w:rsidRPr="007B2154">
        <w:rPr>
          <w:rStyle w:val="Strong"/>
        </w:rPr>
        <w:lastRenderedPageBreak/>
        <w:t xml:space="preserve">Figure </w:t>
      </w:r>
      <w:r w:rsidR="00763033">
        <w:rPr>
          <w:rStyle w:val="Strong"/>
        </w:rPr>
        <w:t>11</w:t>
      </w:r>
      <w:r w:rsidRPr="007B2154">
        <w:rPr>
          <w:rStyle w:val="Strong"/>
        </w:rPr>
        <w:t>:</w:t>
      </w:r>
      <w:r>
        <w:t xml:space="preserve"> Document properties for a PDF that allows content copying for </w:t>
      </w:r>
      <w:proofErr w:type="gramStart"/>
      <w:r>
        <w:t>accessibility</w:t>
      </w:r>
      <w:proofErr w:type="gramEnd"/>
    </w:p>
    <w:p w14:paraId="7B43C4E0" w14:textId="77777777" w:rsidR="001E27DC" w:rsidRDefault="0014286B" w:rsidP="00115533">
      <w:pPr>
        <w:pStyle w:val="BodyText"/>
      </w:pPr>
      <w:r>
        <w:rPr>
          <w:noProof/>
        </w:rPr>
        <w:drawing>
          <wp:inline distT="0" distB="0" distL="0" distR="0" wp14:anchorId="50C4ED46" wp14:editId="61F3D8C7">
            <wp:extent cx="5422186" cy="5732708"/>
            <wp:effectExtent l="0" t="0" r="0" b="0"/>
            <wp:docPr id="22" name="Picture 22" descr="Document Properties dialog box, showing Content Copying for Accessibility: Allowed  under the restrictions summary li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essibilityAllowed.png"/>
                    <pic:cNvPicPr/>
                  </pic:nvPicPr>
                  <pic:blipFill>
                    <a:blip r:embed="rId22">
                      <a:extLst>
                        <a:ext uri="{28A0092B-C50C-407E-A947-70E740481C1C}">
                          <a14:useLocalDpi xmlns:a14="http://schemas.microsoft.com/office/drawing/2010/main" val="0"/>
                        </a:ext>
                      </a:extLst>
                    </a:blip>
                    <a:stretch>
                      <a:fillRect/>
                    </a:stretch>
                  </pic:blipFill>
                  <pic:spPr>
                    <a:xfrm>
                      <a:off x="0" y="0"/>
                      <a:ext cx="5442705" cy="5754402"/>
                    </a:xfrm>
                    <a:prstGeom prst="rect">
                      <a:avLst/>
                    </a:prstGeom>
                  </pic:spPr>
                </pic:pic>
              </a:graphicData>
            </a:graphic>
          </wp:inline>
        </w:drawing>
      </w:r>
    </w:p>
    <w:p w14:paraId="71E4C700" w14:textId="77777777" w:rsidR="001E27DC" w:rsidRPr="004E554E" w:rsidRDefault="00EB3EB0" w:rsidP="00CB3FF7">
      <w:pPr>
        <w:pStyle w:val="Heading2"/>
      </w:pPr>
      <w:bookmarkStart w:id="3" w:name="_Is_the_document"/>
      <w:bookmarkEnd w:id="3"/>
      <w:r w:rsidRPr="004E554E">
        <w:t>Is the document language set?</w:t>
      </w:r>
    </w:p>
    <w:p w14:paraId="70B32E21" w14:textId="77777777" w:rsidR="00115533" w:rsidRPr="00D60F15" w:rsidRDefault="00115533" w:rsidP="00115533">
      <w:pPr>
        <w:pStyle w:val="HowtoTest"/>
      </w:pPr>
      <w:r w:rsidRPr="00D60F15">
        <w:t>How to test</w:t>
      </w:r>
    </w:p>
    <w:p w14:paraId="24FD8DD1" w14:textId="77777777" w:rsidR="007B2154" w:rsidRDefault="007B2154" w:rsidP="00D44684">
      <w:pPr>
        <w:pStyle w:val="BodyText"/>
      </w:pPr>
      <w:r w:rsidRPr="00EB5650">
        <w:t xml:space="preserve">Screen readers access the </w:t>
      </w:r>
      <w:r w:rsidR="00D44684">
        <w:t>“L</w:t>
      </w:r>
      <w:r w:rsidRPr="00EB5650">
        <w:t>anguage</w:t>
      </w:r>
      <w:r w:rsidR="00D44684">
        <w:t>”</w:t>
      </w:r>
      <w:r w:rsidRPr="00EB5650">
        <w:t xml:space="preserve"> setting </w:t>
      </w:r>
      <w:r>
        <w:t xml:space="preserve">in </w:t>
      </w:r>
      <w:r w:rsidR="00D44684">
        <w:t>“</w:t>
      </w:r>
      <w:r>
        <w:t xml:space="preserve">Document </w:t>
      </w:r>
      <w:r w:rsidR="00D44684">
        <w:t>P</w:t>
      </w:r>
      <w:r>
        <w:t>roperties</w:t>
      </w:r>
      <w:r w:rsidR="00D44684">
        <w:t>”</w:t>
      </w:r>
      <w:r>
        <w:t xml:space="preserve"> </w:t>
      </w:r>
      <w:r w:rsidRPr="00EB5650">
        <w:t>to provide the appropriate pronunciatio</w:t>
      </w:r>
      <w:r>
        <w:t xml:space="preserve">n </w:t>
      </w:r>
      <w:r w:rsidR="00D44684">
        <w:t>when reading the</w:t>
      </w:r>
      <w:r>
        <w:t xml:space="preserve"> document.</w:t>
      </w:r>
    </w:p>
    <w:p w14:paraId="2E365F12" w14:textId="77777777" w:rsidR="001C1092" w:rsidRDefault="001C1092" w:rsidP="001C1092">
      <w:pPr>
        <w:pStyle w:val="BodyText"/>
      </w:pPr>
      <w:r w:rsidRPr="00D44684">
        <w:t xml:space="preserve">Open </w:t>
      </w:r>
      <w:r>
        <w:t>“</w:t>
      </w:r>
      <w:r w:rsidRPr="00D44684">
        <w:t>Document Properties &gt; Advanced</w:t>
      </w:r>
      <w:r>
        <w:t>”</w:t>
      </w:r>
      <w:r w:rsidRPr="00D44684">
        <w:t xml:space="preserve"> tab</w:t>
      </w:r>
      <w:r>
        <w:t xml:space="preserve"> (File &gt; Properties &gt; Advanced)”</w:t>
      </w:r>
    </w:p>
    <w:p w14:paraId="76EA0EB3" w14:textId="675C0585" w:rsidR="00D031BC" w:rsidRDefault="00073A96" w:rsidP="001C1092">
      <w:pPr>
        <w:pStyle w:val="BodyText"/>
      </w:pPr>
      <w:r w:rsidRPr="00073A96">
        <w:rPr>
          <w:rStyle w:val="Strong"/>
        </w:rPr>
        <w:t>Test:</w:t>
      </w:r>
      <w:r w:rsidR="00EB3EB0" w:rsidRPr="00115533">
        <w:rPr>
          <w:rStyle w:val="Strong"/>
        </w:rPr>
        <w:t xml:space="preserve"> </w:t>
      </w:r>
      <w:r w:rsidR="00EB3EB0" w:rsidRPr="00D44684">
        <w:t xml:space="preserve">Does </w:t>
      </w:r>
      <w:r w:rsidR="00D44684">
        <w:t>“</w:t>
      </w:r>
      <w:r w:rsidR="00EB3EB0" w:rsidRPr="00D44684">
        <w:t>Reading Options &gt; Language</w:t>
      </w:r>
      <w:r w:rsidR="00D44684">
        <w:t>”</w:t>
      </w:r>
      <w:r w:rsidR="00EB3EB0" w:rsidRPr="00D44684">
        <w:t xml:space="preserve"> display the appropriate document language (Figure 1</w:t>
      </w:r>
      <w:r w:rsidR="00780E37">
        <w:t>2</w:t>
      </w:r>
      <w:r w:rsidR="00EB3EB0" w:rsidRPr="00D44684">
        <w:t>)? If not, the PDF fails this test</w:t>
      </w:r>
      <w:r w:rsidR="00EB3EB0">
        <w:t>.</w:t>
      </w:r>
    </w:p>
    <w:p w14:paraId="0C42EF14" w14:textId="77777777" w:rsidR="00D031BC" w:rsidRDefault="00EB3EB0" w:rsidP="00115533">
      <w:pPr>
        <w:pStyle w:val="BodyText"/>
      </w:pPr>
      <w:r w:rsidRPr="00D60F15">
        <w:rPr>
          <w:rStyle w:val="Strong"/>
        </w:rPr>
        <w:t xml:space="preserve">Note: </w:t>
      </w:r>
      <w:r>
        <w:t xml:space="preserve">If the required language is not available from the </w:t>
      </w:r>
      <w:proofErr w:type="gramStart"/>
      <w:r>
        <w:t>drop down</w:t>
      </w:r>
      <w:proofErr w:type="gramEnd"/>
      <w:r>
        <w:t xml:space="preserve"> menu, you can type it in.</w:t>
      </w:r>
    </w:p>
    <w:p w14:paraId="7EDA8417" w14:textId="77777777" w:rsidR="001E27DC" w:rsidRDefault="00EB3EB0" w:rsidP="004E554E">
      <w:pPr>
        <w:pStyle w:val="Caption"/>
      </w:pPr>
      <w:r w:rsidRPr="00566D7F">
        <w:rPr>
          <w:rStyle w:val="Strong"/>
        </w:rPr>
        <w:lastRenderedPageBreak/>
        <w:t>Figure 1</w:t>
      </w:r>
      <w:r w:rsidR="00763033">
        <w:rPr>
          <w:rStyle w:val="Strong"/>
        </w:rPr>
        <w:t>2</w:t>
      </w:r>
      <w:r w:rsidRPr="00566D7F">
        <w:rPr>
          <w:rStyle w:val="Strong"/>
        </w:rPr>
        <w:t>:</w:t>
      </w:r>
      <w:r>
        <w:t xml:space="preserve"> Document properties for a PDF with English as the main language</w:t>
      </w:r>
    </w:p>
    <w:p w14:paraId="200A5E8B" w14:textId="77777777" w:rsidR="001E27DC" w:rsidRDefault="0014286B" w:rsidP="00115533">
      <w:pPr>
        <w:pStyle w:val="BodyText"/>
      </w:pPr>
      <w:r>
        <w:rPr>
          <w:noProof/>
        </w:rPr>
        <w:drawing>
          <wp:inline distT="0" distB="0" distL="0" distR="0" wp14:anchorId="0D62D297" wp14:editId="62D044E0">
            <wp:extent cx="4377135" cy="4627808"/>
            <wp:effectExtent l="0" t="0" r="0" b="1905"/>
            <wp:docPr id="24" name="Picture 24" descr="Document Properties dialogue box, under the Advanced tab, with the Language drop-down menu selected as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nguage.png"/>
                    <pic:cNvPicPr/>
                  </pic:nvPicPr>
                  <pic:blipFill>
                    <a:blip r:embed="rId23">
                      <a:extLst>
                        <a:ext uri="{28A0092B-C50C-407E-A947-70E740481C1C}">
                          <a14:useLocalDpi xmlns:a14="http://schemas.microsoft.com/office/drawing/2010/main" val="0"/>
                        </a:ext>
                      </a:extLst>
                    </a:blip>
                    <a:stretch>
                      <a:fillRect/>
                    </a:stretch>
                  </pic:blipFill>
                  <pic:spPr>
                    <a:xfrm>
                      <a:off x="0" y="0"/>
                      <a:ext cx="4398776" cy="4650689"/>
                    </a:xfrm>
                    <a:prstGeom prst="rect">
                      <a:avLst/>
                    </a:prstGeom>
                  </pic:spPr>
                </pic:pic>
              </a:graphicData>
            </a:graphic>
          </wp:inline>
        </w:drawing>
      </w:r>
    </w:p>
    <w:p w14:paraId="48D9BB75" w14:textId="77777777" w:rsidR="007E4A0F" w:rsidRDefault="00EB3EB0" w:rsidP="004407E1">
      <w:pPr>
        <w:pStyle w:val="Heading1"/>
      </w:pPr>
      <w:r w:rsidRPr="00D60F15">
        <w:t xml:space="preserve">Structure </w:t>
      </w:r>
      <w:r>
        <w:t>Tags</w:t>
      </w:r>
    </w:p>
    <w:p w14:paraId="63F963D9" w14:textId="77777777" w:rsidR="001E27DC" w:rsidRPr="004E554E" w:rsidRDefault="00EB3EB0" w:rsidP="00CB3FF7">
      <w:pPr>
        <w:pStyle w:val="Heading2"/>
      </w:pPr>
      <w:r w:rsidRPr="004E554E">
        <w:t>Do the tags follow the visual/logical order of the document?</w:t>
      </w:r>
    </w:p>
    <w:p w14:paraId="71786EB2" w14:textId="77777777" w:rsidR="007E4A0F" w:rsidRPr="00D60F15" w:rsidRDefault="007E4A0F" w:rsidP="00D60F15">
      <w:pPr>
        <w:pStyle w:val="HowtoTest"/>
      </w:pPr>
      <w:r w:rsidRPr="00D60F15">
        <w:t>How to test</w:t>
      </w:r>
    </w:p>
    <w:p w14:paraId="343B8DF6" w14:textId="77777777" w:rsidR="00D44684" w:rsidRDefault="00D44684" w:rsidP="00115533">
      <w:pPr>
        <w:pStyle w:val="BodyText"/>
      </w:pPr>
      <w:r w:rsidRPr="00EB5650">
        <w:t>Screen readers rely on tags to interpr</w:t>
      </w:r>
      <w:r>
        <w:t>et the document structure (</w:t>
      </w:r>
      <w:r w:rsidRPr="00EB5650">
        <w:t>head</w:t>
      </w:r>
      <w:r>
        <w:t xml:space="preserve">ings, paragraphs, lists, images, data </w:t>
      </w:r>
      <w:r w:rsidRPr="00EB5650">
        <w:t>ta</w:t>
      </w:r>
      <w:r>
        <w:t>bles, forms, and other objects). All meaningful text and objects must correspond to a tag, and the order of the tags must follow the visual/logical order of the document.</w:t>
      </w:r>
    </w:p>
    <w:p w14:paraId="6BC1F466" w14:textId="2D77E4C3" w:rsidR="00B52C23" w:rsidRDefault="004E554E" w:rsidP="001C1092">
      <w:pPr>
        <w:pStyle w:val="BodyText"/>
      </w:pPr>
      <w:r w:rsidRPr="004E554E">
        <w:rPr>
          <w:rStyle w:val="Strong"/>
        </w:rPr>
        <w:t>Instruction</w:t>
      </w:r>
      <w:r w:rsidR="000D063F">
        <w:rPr>
          <w:rStyle w:val="Strong"/>
        </w:rPr>
        <w:t xml:space="preserve"> 1</w:t>
      </w:r>
      <w:r w:rsidRPr="004E554E">
        <w:rPr>
          <w:rStyle w:val="Strong"/>
        </w:rPr>
        <w:t>:</w:t>
      </w:r>
      <w:r>
        <w:t xml:space="preserve"> </w:t>
      </w:r>
      <w:r w:rsidR="00B52C23" w:rsidRPr="00D44684">
        <w:t xml:space="preserve">Enable the </w:t>
      </w:r>
      <w:r w:rsidR="00B52C23">
        <w:t>“</w:t>
      </w:r>
      <w:r w:rsidR="00B52C23" w:rsidRPr="00D44684">
        <w:t>Tags</w:t>
      </w:r>
      <w:r w:rsidR="00B52C23">
        <w:t>”</w:t>
      </w:r>
      <w:r w:rsidR="00B52C23" w:rsidRPr="00D44684">
        <w:t xml:space="preserve"> pane. (View &gt; Show/Hide &gt; Navigation Panes &gt; Tags) (Figure 1</w:t>
      </w:r>
      <w:r w:rsidR="00780E37">
        <w:t>3</w:t>
      </w:r>
      <w:r w:rsidR="00B52C23" w:rsidRPr="00D44684">
        <w:t>).</w:t>
      </w:r>
      <w:r w:rsidR="00B52C23">
        <w:t xml:space="preserve"> </w:t>
      </w:r>
      <w:r w:rsidR="00B52C23" w:rsidRPr="00D44684">
        <w:t xml:space="preserve">Enable </w:t>
      </w:r>
      <w:r w:rsidR="00B52C23">
        <w:t>“</w:t>
      </w:r>
      <w:r w:rsidR="00B52C23" w:rsidRPr="00D44684">
        <w:t>Highlight Content</w:t>
      </w:r>
      <w:r w:rsidR="00B52C23">
        <w:t>”</w:t>
      </w:r>
      <w:r w:rsidR="00B52C23" w:rsidRPr="00D44684">
        <w:t xml:space="preserve"> from the </w:t>
      </w:r>
      <w:r w:rsidR="00B52C23">
        <w:t>“</w:t>
      </w:r>
      <w:r w:rsidR="00B52C23" w:rsidRPr="00D44684">
        <w:t>Tags</w:t>
      </w:r>
      <w:r w:rsidR="00B52C23">
        <w:t>”</w:t>
      </w:r>
      <w:r w:rsidR="00B52C23" w:rsidRPr="00D44684">
        <w:t xml:space="preserve"> </w:t>
      </w:r>
      <w:r w:rsidR="00B52C23">
        <w:t>p</w:t>
      </w:r>
      <w:r w:rsidR="00B52C23" w:rsidRPr="00D44684">
        <w:t xml:space="preserve">ane </w:t>
      </w:r>
      <w:r w:rsidR="00B52C23">
        <w:t>“</w:t>
      </w:r>
      <w:r w:rsidR="00B52C23" w:rsidRPr="00D44684">
        <w:t>Options</w:t>
      </w:r>
      <w:r w:rsidR="00B52C23">
        <w:t>”</w:t>
      </w:r>
      <w:r w:rsidR="00B52C23" w:rsidRPr="00D44684">
        <w:t xml:space="preserve"> menu (Figure 1</w:t>
      </w:r>
      <w:r w:rsidR="004B380E">
        <w:t>4</w:t>
      </w:r>
      <w:r w:rsidR="00B52C23" w:rsidRPr="00D44684">
        <w:t>).</w:t>
      </w:r>
      <w:r w:rsidR="00B52C23">
        <w:t xml:space="preserve"> </w:t>
      </w:r>
    </w:p>
    <w:p w14:paraId="0AC9EBB0" w14:textId="08DA036A" w:rsidR="00B52C23" w:rsidRPr="008E4B8D" w:rsidRDefault="00D44684" w:rsidP="00B52C23">
      <w:pPr>
        <w:pStyle w:val="BodyText"/>
      </w:pPr>
      <w:r w:rsidRPr="00073A96">
        <w:rPr>
          <w:rStyle w:val="Strong"/>
        </w:rPr>
        <w:t>Test</w:t>
      </w:r>
      <w:r w:rsidR="00B52C23">
        <w:rPr>
          <w:rStyle w:val="Strong"/>
        </w:rPr>
        <w:t xml:space="preserve"> A</w:t>
      </w:r>
      <w:r w:rsidRPr="00073A96">
        <w:rPr>
          <w:rStyle w:val="Strong"/>
        </w:rPr>
        <w:t>:</w:t>
      </w:r>
      <w:r w:rsidRPr="00D44684">
        <w:t xml:space="preserve"> </w:t>
      </w:r>
      <w:r w:rsidR="00B52C23" w:rsidRPr="008E4B8D">
        <w:t>Are all meaningful objects and text highlighted? If not, the PDF fails this test.</w:t>
      </w:r>
    </w:p>
    <w:p w14:paraId="7F637183" w14:textId="77777777" w:rsidR="00115533" w:rsidRDefault="00EB3EB0" w:rsidP="004E554E">
      <w:pPr>
        <w:pStyle w:val="Caption"/>
      </w:pPr>
      <w:r w:rsidRPr="00D44684">
        <w:rPr>
          <w:rStyle w:val="Strong"/>
        </w:rPr>
        <w:lastRenderedPageBreak/>
        <w:t>Figure 1</w:t>
      </w:r>
      <w:r w:rsidR="00763033">
        <w:rPr>
          <w:rStyle w:val="Strong"/>
        </w:rPr>
        <w:t>3</w:t>
      </w:r>
      <w:r w:rsidRPr="00D44684">
        <w:rPr>
          <w:rStyle w:val="Strong"/>
        </w:rPr>
        <w:t>:</w:t>
      </w:r>
      <w:r>
        <w:t xml:space="preserve"> Enable Navigation Pane</w:t>
      </w:r>
      <w:r w:rsidR="0091785C">
        <w:t>s</w:t>
      </w:r>
      <w:r>
        <w:t>/Tags</w:t>
      </w:r>
    </w:p>
    <w:p w14:paraId="25069FBC" w14:textId="77777777" w:rsidR="001E27DC" w:rsidRDefault="0014286B" w:rsidP="00115533">
      <w:pPr>
        <w:pStyle w:val="BodyText"/>
      </w:pPr>
      <w:r>
        <w:rPr>
          <w:noProof/>
        </w:rPr>
        <w:drawing>
          <wp:inline distT="0" distB="0" distL="0" distR="0" wp14:anchorId="5CBFC0C3" wp14:editId="6AEF2581">
            <wp:extent cx="4724679" cy="2868930"/>
            <wp:effectExtent l="0" t="0" r="0" b="0"/>
            <wp:docPr id="25" name="Picture 25" descr="Under the View tab, Show/Hide, then Navigation Panes, and Tags are selected to enable the Tag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ableTagsPane.png"/>
                    <pic:cNvPicPr/>
                  </pic:nvPicPr>
                  <pic:blipFill>
                    <a:blip r:embed="rId24">
                      <a:extLst>
                        <a:ext uri="{28A0092B-C50C-407E-A947-70E740481C1C}">
                          <a14:useLocalDpi xmlns:a14="http://schemas.microsoft.com/office/drawing/2010/main" val="0"/>
                        </a:ext>
                      </a:extLst>
                    </a:blip>
                    <a:stretch>
                      <a:fillRect/>
                    </a:stretch>
                  </pic:blipFill>
                  <pic:spPr>
                    <a:xfrm>
                      <a:off x="0" y="0"/>
                      <a:ext cx="4739282" cy="2877797"/>
                    </a:xfrm>
                    <a:prstGeom prst="rect">
                      <a:avLst/>
                    </a:prstGeom>
                  </pic:spPr>
                </pic:pic>
              </a:graphicData>
            </a:graphic>
          </wp:inline>
        </w:drawing>
      </w:r>
    </w:p>
    <w:p w14:paraId="0A2AAD91" w14:textId="080AAFFC" w:rsidR="000D063F" w:rsidRDefault="000D063F" w:rsidP="000D063F">
      <w:pPr>
        <w:pStyle w:val="BodyText"/>
      </w:pPr>
      <w:r w:rsidRPr="000D063F">
        <w:rPr>
          <w:rStyle w:val="Strong"/>
        </w:rPr>
        <w:t xml:space="preserve">Instruction 2: </w:t>
      </w:r>
      <w:r w:rsidRPr="00D44684">
        <w:t xml:space="preserve">Select the plus symbol on </w:t>
      </w:r>
      <w:r>
        <w:t>“</w:t>
      </w:r>
      <w:r w:rsidRPr="00D44684">
        <w:t>Tags</w:t>
      </w:r>
      <w:r w:rsidR="004B380E">
        <w:t>” (Figure 15</w:t>
      </w:r>
      <w:r>
        <w:t xml:space="preserve">) to </w:t>
      </w:r>
      <w:r w:rsidRPr="00D44684">
        <w:t>expand all tags.</w:t>
      </w:r>
      <w:r>
        <w:t xml:space="preserve"> </w:t>
      </w:r>
      <w:proofErr w:type="gramStart"/>
      <w:r w:rsidRPr="00D44684">
        <w:t>Press</w:t>
      </w:r>
      <w:r>
        <w:t xml:space="preserve"> ”</w:t>
      </w:r>
      <w:r w:rsidRPr="00D44684">
        <w:t>Ctrl</w:t>
      </w:r>
      <w:proofErr w:type="gramEnd"/>
      <w:r w:rsidRPr="00D44684">
        <w:t xml:space="preserve"> + A</w:t>
      </w:r>
      <w:r>
        <w:t>”</w:t>
      </w:r>
      <w:r w:rsidRPr="00D44684">
        <w:t xml:space="preserve"> to select all tags.</w:t>
      </w:r>
      <w:r w:rsidRPr="00B52C23">
        <w:t xml:space="preserve"> </w:t>
      </w:r>
      <w:r w:rsidRPr="00D44684">
        <w:t>Use the up and down arrow keys to move through the tags</w:t>
      </w:r>
      <w:r>
        <w:t>.</w:t>
      </w:r>
    </w:p>
    <w:p w14:paraId="225144FB" w14:textId="3F8F0F3F" w:rsidR="000D063F" w:rsidRPr="00D44684" w:rsidRDefault="000D063F" w:rsidP="000D063F">
      <w:pPr>
        <w:pStyle w:val="BodyText"/>
      </w:pPr>
      <w:r>
        <w:rPr>
          <w:rStyle w:val="Strong"/>
          <w:lang w:val="en"/>
        </w:rPr>
        <w:t>Test B:</w:t>
      </w:r>
      <w:r>
        <w:t xml:space="preserve"> </w:t>
      </w:r>
      <w:r w:rsidRPr="00D44684">
        <w:t>Do the tags follow the visual/logi</w:t>
      </w:r>
      <w:r w:rsidR="004B380E">
        <w:t>cal order on the page (Figure 15</w:t>
      </w:r>
      <w:r w:rsidRPr="00D44684">
        <w:t>)? If not, the PDF fails this test.</w:t>
      </w:r>
    </w:p>
    <w:p w14:paraId="22D01898" w14:textId="77777777" w:rsidR="00443AE8" w:rsidRDefault="00443AE8" w:rsidP="004E554E">
      <w:pPr>
        <w:pStyle w:val="Caption"/>
      </w:pPr>
      <w:r w:rsidRPr="004E554E">
        <w:rPr>
          <w:rStyle w:val="Strong"/>
        </w:rPr>
        <w:t>Figure 1</w:t>
      </w:r>
      <w:r w:rsidR="00763033">
        <w:rPr>
          <w:rStyle w:val="Strong"/>
        </w:rPr>
        <w:t>4</w:t>
      </w:r>
      <w:r w:rsidRPr="004E554E">
        <w:rPr>
          <w:rStyle w:val="Strong"/>
        </w:rPr>
        <w:t>:</w:t>
      </w:r>
      <w:r>
        <w:t xml:space="preserve"> </w:t>
      </w:r>
      <w:r w:rsidR="00D44684">
        <w:t xml:space="preserve">Tags </w:t>
      </w:r>
      <w:r>
        <w:t xml:space="preserve">Options Menu – Highlight Content </w:t>
      </w:r>
      <w:proofErr w:type="gramStart"/>
      <w:r>
        <w:t>enabled</w:t>
      </w:r>
      <w:proofErr w:type="gramEnd"/>
    </w:p>
    <w:p w14:paraId="244C36AB" w14:textId="77777777" w:rsidR="001E27DC" w:rsidRDefault="0014286B" w:rsidP="00443AE8">
      <w:pPr>
        <w:pStyle w:val="BodyText"/>
      </w:pPr>
      <w:r>
        <w:rPr>
          <w:noProof/>
        </w:rPr>
        <w:drawing>
          <wp:inline distT="0" distB="0" distL="0" distR="0" wp14:anchorId="5E96AA48" wp14:editId="737EC7C9">
            <wp:extent cx="1792134" cy="4437077"/>
            <wp:effectExtent l="0" t="0" r="0" b="1905"/>
            <wp:docPr id="26" name="Picture 26" descr="The Options Menu, with the Highlight Content selected from the menu Option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gsOptions.png"/>
                    <pic:cNvPicPr/>
                  </pic:nvPicPr>
                  <pic:blipFill>
                    <a:blip r:embed="rId25">
                      <a:extLst>
                        <a:ext uri="{28A0092B-C50C-407E-A947-70E740481C1C}">
                          <a14:useLocalDpi xmlns:a14="http://schemas.microsoft.com/office/drawing/2010/main" val="0"/>
                        </a:ext>
                      </a:extLst>
                    </a:blip>
                    <a:stretch>
                      <a:fillRect/>
                    </a:stretch>
                  </pic:blipFill>
                  <pic:spPr>
                    <a:xfrm>
                      <a:off x="0" y="0"/>
                      <a:ext cx="1811285" cy="4484492"/>
                    </a:xfrm>
                    <a:prstGeom prst="rect">
                      <a:avLst/>
                    </a:prstGeom>
                  </pic:spPr>
                </pic:pic>
              </a:graphicData>
            </a:graphic>
          </wp:inline>
        </w:drawing>
      </w:r>
    </w:p>
    <w:p w14:paraId="1ADA017C" w14:textId="77777777" w:rsidR="00115533" w:rsidRPr="00443AE8" w:rsidRDefault="00EB3EB0" w:rsidP="004E554E">
      <w:pPr>
        <w:pStyle w:val="Caption"/>
      </w:pPr>
      <w:r w:rsidRPr="00D44684">
        <w:rPr>
          <w:rStyle w:val="Strong"/>
        </w:rPr>
        <w:lastRenderedPageBreak/>
        <w:t>Figure 1</w:t>
      </w:r>
      <w:r w:rsidR="00763033">
        <w:rPr>
          <w:rStyle w:val="Strong"/>
        </w:rPr>
        <w:t>5</w:t>
      </w:r>
      <w:r w:rsidRPr="00D44684">
        <w:rPr>
          <w:rStyle w:val="Strong"/>
        </w:rPr>
        <w:t>:</w:t>
      </w:r>
      <w:r w:rsidRPr="00443AE8">
        <w:t xml:space="preserve"> Example of expanded tags that follow the visual/logical </w:t>
      </w:r>
      <w:proofErr w:type="gramStart"/>
      <w:r w:rsidRPr="00443AE8">
        <w:t>order</w:t>
      </w:r>
      <w:proofErr w:type="gramEnd"/>
    </w:p>
    <w:p w14:paraId="3877B0D6" w14:textId="77777777" w:rsidR="001E27DC" w:rsidRDefault="0014286B" w:rsidP="00D44684">
      <w:pPr>
        <w:pStyle w:val="BodyText"/>
      </w:pPr>
      <w:r>
        <w:rPr>
          <w:noProof/>
        </w:rPr>
        <w:drawing>
          <wp:inline distT="0" distB="0" distL="0" distR="0" wp14:anchorId="4E29F262" wp14:editId="61C36905">
            <wp:extent cx="5194724" cy="4105275"/>
            <wp:effectExtent l="0" t="0" r="6350" b="0"/>
            <wp:docPr id="28" name="Picture 28" descr="Tags pane, with all tags expanded and selected on the left.  All tagged contents are highlighted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508 testing and Remediation\Checklists\Screen Captures\LogicalROrd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5399" cy="4113711"/>
                    </a:xfrm>
                    <a:prstGeom prst="rect">
                      <a:avLst/>
                    </a:prstGeom>
                    <a:noFill/>
                    <a:ln>
                      <a:noFill/>
                    </a:ln>
                  </pic:spPr>
                </pic:pic>
              </a:graphicData>
            </a:graphic>
          </wp:inline>
        </w:drawing>
      </w:r>
    </w:p>
    <w:p w14:paraId="62C7E3D2" w14:textId="77777777" w:rsidR="007E4A0F" w:rsidRPr="004E554E" w:rsidRDefault="00EB3EB0" w:rsidP="00CB3FF7">
      <w:pPr>
        <w:pStyle w:val="Heading2"/>
      </w:pPr>
      <w:r w:rsidRPr="004E554E">
        <w:t>Does the document have decorative content?</w:t>
      </w:r>
    </w:p>
    <w:p w14:paraId="297BE694" w14:textId="77777777" w:rsidR="007E4A0F" w:rsidRPr="00D60F15" w:rsidRDefault="007E4A0F" w:rsidP="00D60F15">
      <w:pPr>
        <w:pStyle w:val="HowtoTest"/>
      </w:pPr>
      <w:r w:rsidRPr="00D60F15">
        <w:t>How to test</w:t>
      </w:r>
    </w:p>
    <w:p w14:paraId="114975D7" w14:textId="77777777" w:rsidR="0091785C" w:rsidRDefault="0091785C" w:rsidP="0091785C">
      <w:pPr>
        <w:pStyle w:val="BodyText"/>
      </w:pPr>
      <w:r>
        <w:t xml:space="preserve">Decorative content, such as ornamental images and redundant text, should be set to Artifact so </w:t>
      </w:r>
      <w:r w:rsidRPr="00EB5650">
        <w:t>screen</w:t>
      </w:r>
      <w:r>
        <w:t xml:space="preserve"> readers can skip over it.</w:t>
      </w:r>
    </w:p>
    <w:p w14:paraId="4A3A63D0" w14:textId="2F1A3259" w:rsidR="00D031BC" w:rsidRPr="0091785C" w:rsidRDefault="00EB3EB0" w:rsidP="008E4B8D">
      <w:pPr>
        <w:pStyle w:val="BodyText"/>
      </w:pPr>
      <w:r w:rsidRPr="0091785C">
        <w:t xml:space="preserve">Open the </w:t>
      </w:r>
      <w:r w:rsidR="001C1092">
        <w:t>“</w:t>
      </w:r>
      <w:r w:rsidRPr="0091785C">
        <w:t>Tags</w:t>
      </w:r>
      <w:r w:rsidR="001C1092">
        <w:t>”</w:t>
      </w:r>
      <w:r w:rsidRPr="0091785C">
        <w:t xml:space="preserve"> pane (Figure 1</w:t>
      </w:r>
      <w:r w:rsidR="004B380E">
        <w:t>3</w:t>
      </w:r>
      <w:r w:rsidRPr="0091785C">
        <w:t xml:space="preserve">) (View &gt; Show/Hide &gt; Navigation Panes &gt; Tags). Select </w:t>
      </w:r>
      <w:r w:rsidR="008E4B8D">
        <w:t>“</w:t>
      </w:r>
      <w:r w:rsidRPr="0091785C">
        <w:t>Find</w:t>
      </w:r>
      <w:r w:rsidR="008E4B8D">
        <w:t>”</w:t>
      </w:r>
      <w:r w:rsidRPr="0091785C">
        <w:t xml:space="preserve"> from the </w:t>
      </w:r>
      <w:r w:rsidR="008E4B8D">
        <w:t>“</w:t>
      </w:r>
      <w:r w:rsidRPr="0091785C">
        <w:t>Tags Options</w:t>
      </w:r>
      <w:r w:rsidR="008E4B8D">
        <w:t>”</w:t>
      </w:r>
      <w:r w:rsidRPr="0091785C">
        <w:t xml:space="preserve"> </w:t>
      </w:r>
      <w:r w:rsidR="008E4B8D">
        <w:t>m</w:t>
      </w:r>
      <w:r w:rsidR="008E4B8D" w:rsidRPr="0091785C">
        <w:t xml:space="preserve">enu </w:t>
      </w:r>
      <w:r w:rsidRPr="0091785C">
        <w:t>(Figure 1</w:t>
      </w:r>
      <w:r w:rsidR="00B01675">
        <w:t>6</w:t>
      </w:r>
      <w:r w:rsidRPr="0091785C">
        <w:t xml:space="preserve">). In the </w:t>
      </w:r>
      <w:r w:rsidR="008E4B8D">
        <w:t>“</w:t>
      </w:r>
      <w:r w:rsidRPr="0091785C">
        <w:t>Find Element</w:t>
      </w:r>
      <w:r w:rsidR="008E4B8D">
        <w:t>”</w:t>
      </w:r>
      <w:r w:rsidRPr="0091785C">
        <w:t xml:space="preserve"> window, select </w:t>
      </w:r>
      <w:r w:rsidR="008E4B8D">
        <w:t>“</w:t>
      </w:r>
      <w:r w:rsidRPr="0091785C">
        <w:t>Artifacts</w:t>
      </w:r>
      <w:r w:rsidR="008E4B8D">
        <w:t xml:space="preserve"> &gt;</w:t>
      </w:r>
      <w:r w:rsidRPr="0091785C">
        <w:t xml:space="preserve"> Search Document</w:t>
      </w:r>
      <w:r w:rsidR="008E4B8D">
        <w:t xml:space="preserve"> &gt;</w:t>
      </w:r>
      <w:r w:rsidRPr="0091785C">
        <w:t xml:space="preserve"> Find</w:t>
      </w:r>
      <w:r w:rsidR="008E4B8D">
        <w:t xml:space="preserve"> &gt;</w:t>
      </w:r>
      <w:r w:rsidRPr="0091785C">
        <w:t xml:space="preserve"> Find Next</w:t>
      </w:r>
      <w:r w:rsidR="008E4B8D">
        <w:t>”</w:t>
      </w:r>
      <w:r w:rsidRPr="0091785C">
        <w:t xml:space="preserve"> (Figure 1</w:t>
      </w:r>
      <w:r w:rsidR="00B01675">
        <w:t>7</w:t>
      </w:r>
      <w:r w:rsidRPr="0091785C">
        <w:t>) to move through all artifacts in the document.</w:t>
      </w:r>
    </w:p>
    <w:p w14:paraId="3D1410EF" w14:textId="77777777" w:rsidR="00115533" w:rsidRDefault="00EB3EB0" w:rsidP="004E554E">
      <w:pPr>
        <w:pStyle w:val="Caption"/>
      </w:pPr>
      <w:r w:rsidRPr="004E554E">
        <w:rPr>
          <w:rStyle w:val="Strong"/>
        </w:rPr>
        <w:lastRenderedPageBreak/>
        <w:t>Figure 1</w:t>
      </w:r>
      <w:r w:rsidR="00763033">
        <w:rPr>
          <w:rStyle w:val="Strong"/>
        </w:rPr>
        <w:t>6</w:t>
      </w:r>
      <w:r w:rsidRPr="004E554E">
        <w:rPr>
          <w:rStyle w:val="Strong"/>
        </w:rPr>
        <w:t>:</w:t>
      </w:r>
      <w:r>
        <w:t xml:space="preserve"> Tags Options menu - Find </w:t>
      </w:r>
      <w:proofErr w:type="gramStart"/>
      <w:r>
        <w:t>selected</w:t>
      </w:r>
      <w:proofErr w:type="gramEnd"/>
    </w:p>
    <w:p w14:paraId="45DA69A8" w14:textId="77777777" w:rsidR="001E27DC" w:rsidRDefault="00EB3EB0" w:rsidP="00115533">
      <w:pPr>
        <w:pStyle w:val="BodyText"/>
      </w:pPr>
      <w:r>
        <w:rPr>
          <w:noProof/>
        </w:rPr>
        <w:drawing>
          <wp:inline distT="0" distB="0" distL="0" distR="0" wp14:anchorId="6D10BE9C" wp14:editId="20A0E086">
            <wp:extent cx="1409100" cy="2905125"/>
            <wp:effectExtent l="0" t="0" r="635" b="0"/>
            <wp:docPr id="49" name="image17.png" descr="The tags pane, with the Options submenu opened and the Find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27" cstate="print"/>
                    <a:stretch>
                      <a:fillRect/>
                    </a:stretch>
                  </pic:blipFill>
                  <pic:spPr>
                    <a:xfrm>
                      <a:off x="0" y="0"/>
                      <a:ext cx="1415463" cy="2918244"/>
                    </a:xfrm>
                    <a:prstGeom prst="rect">
                      <a:avLst/>
                    </a:prstGeom>
                  </pic:spPr>
                </pic:pic>
              </a:graphicData>
            </a:graphic>
          </wp:inline>
        </w:drawing>
      </w:r>
    </w:p>
    <w:p w14:paraId="67141AC9" w14:textId="77777777" w:rsidR="00D031BC" w:rsidRPr="008E4B8D" w:rsidRDefault="00EB3EB0" w:rsidP="004E554E">
      <w:pPr>
        <w:pStyle w:val="Caption"/>
      </w:pPr>
      <w:r w:rsidRPr="008E4B8D">
        <w:rPr>
          <w:rStyle w:val="Strong"/>
        </w:rPr>
        <w:t>Figure 1</w:t>
      </w:r>
      <w:r w:rsidR="00763033">
        <w:rPr>
          <w:rStyle w:val="Strong"/>
        </w:rPr>
        <w:t>7</w:t>
      </w:r>
      <w:r w:rsidRPr="008E4B8D">
        <w:rPr>
          <w:rStyle w:val="Strong"/>
        </w:rPr>
        <w:t xml:space="preserve">: </w:t>
      </w:r>
      <w:r w:rsidRPr="008E4B8D">
        <w:t>Example of artifacted decorative content</w:t>
      </w:r>
    </w:p>
    <w:p w14:paraId="0954792C" w14:textId="77777777" w:rsidR="00D60F15" w:rsidRDefault="00D60F15" w:rsidP="00115533">
      <w:pPr>
        <w:pStyle w:val="BodyText"/>
      </w:pPr>
      <w:r>
        <w:rPr>
          <w:noProof/>
        </w:rPr>
        <w:drawing>
          <wp:inline distT="0" distB="0" distL="0" distR="0" wp14:anchorId="1E1350EB" wp14:editId="56D24A3F">
            <wp:extent cx="4187949" cy="2056765"/>
            <wp:effectExtent l="0" t="0" r="3175" b="635"/>
            <wp:docPr id="51" name="image18.png" descr="A Find Element dialogue, with the Find drop-down menu displaying Artifact. In the dialogue's Type, Container is detailed, and Search Document and Fi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7997" cy="2061700"/>
                    </a:xfrm>
                    <a:prstGeom prst="rect">
                      <a:avLst/>
                    </a:prstGeom>
                  </pic:spPr>
                </pic:pic>
              </a:graphicData>
            </a:graphic>
          </wp:inline>
        </w:drawing>
      </w:r>
    </w:p>
    <w:p w14:paraId="08B952E5" w14:textId="77777777" w:rsidR="001E27DC" w:rsidRDefault="00073A96" w:rsidP="00115533">
      <w:pPr>
        <w:pStyle w:val="BodyText"/>
      </w:pPr>
      <w:r w:rsidRPr="00073A96">
        <w:rPr>
          <w:rStyle w:val="Strong"/>
        </w:rPr>
        <w:t>Test:</w:t>
      </w:r>
      <w:r w:rsidR="00EB3EB0" w:rsidRPr="00D60F15">
        <w:rPr>
          <w:rStyle w:val="Strong"/>
        </w:rPr>
        <w:t xml:space="preserve"> </w:t>
      </w:r>
      <w:r w:rsidR="00EB3EB0">
        <w:t xml:space="preserve">Does all decorative content (text and objects) show </w:t>
      </w:r>
      <w:r w:rsidR="00EB3EB0" w:rsidRPr="008E4B8D">
        <w:t xml:space="preserve">as </w:t>
      </w:r>
      <w:r w:rsidR="008E4B8D">
        <w:t>“</w:t>
      </w:r>
      <w:r w:rsidR="00EB3EB0" w:rsidRPr="008E4B8D">
        <w:t>Artifact?</w:t>
      </w:r>
      <w:r w:rsidR="008E4B8D">
        <w:t>”</w:t>
      </w:r>
      <w:r w:rsidR="00EB3EB0" w:rsidRPr="00D60F15">
        <w:rPr>
          <w:rStyle w:val="Strong"/>
        </w:rPr>
        <w:t xml:space="preserve"> </w:t>
      </w:r>
      <w:r w:rsidR="00EB3EB0">
        <w:t>If not, the PDF fails the test.</w:t>
      </w:r>
    </w:p>
    <w:p w14:paraId="48ADE0BA" w14:textId="77777777" w:rsidR="001E27DC" w:rsidRPr="004E554E" w:rsidRDefault="00EB3EB0" w:rsidP="00CB3FF7">
      <w:pPr>
        <w:pStyle w:val="Heading2"/>
      </w:pPr>
      <w:r w:rsidRPr="004E554E">
        <w:t>Is vital information in headers, footers, and watermarks duplicated in the document?</w:t>
      </w:r>
    </w:p>
    <w:p w14:paraId="519308A0" w14:textId="77777777" w:rsidR="007E4A0F" w:rsidRPr="00D60F15" w:rsidRDefault="007E4A0F" w:rsidP="00D60F15">
      <w:pPr>
        <w:pStyle w:val="HowtoTest"/>
      </w:pPr>
      <w:r w:rsidRPr="00D60F15">
        <w:t>How to test</w:t>
      </w:r>
    </w:p>
    <w:p w14:paraId="10BEBFCA" w14:textId="727DB1D7" w:rsidR="00A30448" w:rsidRDefault="00EB3EB0" w:rsidP="008E4B8D">
      <w:pPr>
        <w:pStyle w:val="BodyText"/>
      </w:pPr>
      <w:r>
        <w:t>Locate vital information in headers, footers, and watermarks (</w:t>
      </w:r>
      <w:proofErr w:type="gramStart"/>
      <w:r>
        <w:t>e.g.</w:t>
      </w:r>
      <w:proofErr w:type="gramEnd"/>
      <w:r>
        <w:t xml:space="preserve"> Respond by X Date, CONFIDENTIAL, or Do Not</w:t>
      </w:r>
      <w:r w:rsidR="008E4B8D">
        <w:t xml:space="preserve"> </w:t>
      </w:r>
      <w:r>
        <w:t>Distribute) (Figure 1</w:t>
      </w:r>
      <w:r w:rsidR="00B01675">
        <w:t>8</w:t>
      </w:r>
      <w:r>
        <w:t xml:space="preserve">). Locate the first page or section to which the vital information applies. Highlight the second instance of the vital information on the same page. </w:t>
      </w:r>
    </w:p>
    <w:p w14:paraId="00D05DD0" w14:textId="77777777" w:rsidR="001E27DC" w:rsidRDefault="00A30448" w:rsidP="008E4B8D">
      <w:pPr>
        <w:pStyle w:val="BodyText"/>
      </w:pPr>
      <w:r>
        <w:t>Open the “</w:t>
      </w:r>
      <w:r w:rsidRPr="008E4B8D">
        <w:t xml:space="preserve">Tags” </w:t>
      </w:r>
      <w:r>
        <w:t>pane. (View &gt; Show/Hide &gt; Navigation Panes &gt; Tags). Find the tag corresponding to the vital information. (Tags Pane &gt; Find Tag from Selection).</w:t>
      </w:r>
    </w:p>
    <w:p w14:paraId="54AB953B" w14:textId="77777777" w:rsidR="00D031BC" w:rsidRDefault="00EB3EB0" w:rsidP="004E554E">
      <w:pPr>
        <w:pStyle w:val="Caption"/>
      </w:pPr>
      <w:r w:rsidRPr="004E554E">
        <w:rPr>
          <w:rStyle w:val="Strong"/>
        </w:rPr>
        <w:lastRenderedPageBreak/>
        <w:t>Figure 1</w:t>
      </w:r>
      <w:r w:rsidR="00763033">
        <w:rPr>
          <w:rStyle w:val="Strong"/>
        </w:rPr>
        <w:t>8</w:t>
      </w:r>
      <w:r w:rsidRPr="004E554E">
        <w:rPr>
          <w:rStyle w:val="Strong"/>
        </w:rPr>
        <w:t>:</w:t>
      </w:r>
      <w:r>
        <w:t xml:space="preserve"> Example of vital information repeated as tagged </w:t>
      </w:r>
      <w:proofErr w:type="gramStart"/>
      <w:r>
        <w:t>content</w:t>
      </w:r>
      <w:proofErr w:type="gramEnd"/>
    </w:p>
    <w:p w14:paraId="5588D9C4" w14:textId="77777777" w:rsidR="00443AE8" w:rsidRDefault="00443AE8" w:rsidP="00115533">
      <w:pPr>
        <w:pStyle w:val="BodyText"/>
      </w:pPr>
      <w:r>
        <w:rPr>
          <w:noProof/>
        </w:rPr>
        <w:drawing>
          <wp:inline distT="0" distB="0" distL="0" distR="0" wp14:anchorId="2C9B8E2E" wp14:editId="5C773D5C">
            <wp:extent cx="5733011" cy="1516475"/>
            <wp:effectExtent l="0" t="0" r="1270" b="7620"/>
            <wp:docPr id="55" name="image19.png" descr="A tag in the Tags pane, and its corresponding content in the docume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011" cy="1516475"/>
                    </a:xfrm>
                    <a:prstGeom prst="rect">
                      <a:avLst/>
                    </a:prstGeom>
                  </pic:spPr>
                </pic:pic>
              </a:graphicData>
            </a:graphic>
          </wp:inline>
        </w:drawing>
      </w:r>
    </w:p>
    <w:p w14:paraId="7E1717A1" w14:textId="77777777" w:rsidR="001E27DC" w:rsidRDefault="00073A96" w:rsidP="00115533">
      <w:pPr>
        <w:pStyle w:val="BodyText"/>
      </w:pPr>
      <w:r w:rsidRPr="00073A96">
        <w:rPr>
          <w:rStyle w:val="Strong"/>
        </w:rPr>
        <w:t>Test:</w:t>
      </w:r>
      <w:r w:rsidR="00EB3EB0" w:rsidRPr="00115533">
        <w:rPr>
          <w:rStyle w:val="Strong"/>
        </w:rPr>
        <w:t xml:space="preserve"> </w:t>
      </w:r>
      <w:r w:rsidR="00485A99">
        <w:t>Is the vital information repeated as tagged content? If not</w:t>
      </w:r>
      <w:r w:rsidR="00EB3EB0">
        <w:t xml:space="preserve">, </w:t>
      </w:r>
      <w:r w:rsidR="002C551D">
        <w:t>the PDF fails</w:t>
      </w:r>
      <w:r w:rsidR="00EB3EB0">
        <w:t xml:space="preserve"> this test.</w:t>
      </w:r>
    </w:p>
    <w:p w14:paraId="56F27D1D" w14:textId="77777777" w:rsidR="00D031BC" w:rsidRPr="004E554E" w:rsidRDefault="00EB3EB0" w:rsidP="00CB3FF7">
      <w:pPr>
        <w:pStyle w:val="Heading2"/>
      </w:pPr>
      <w:r w:rsidRPr="004E554E">
        <w:t>Are the headings in the document tagged with heading tags?</w:t>
      </w:r>
    </w:p>
    <w:p w14:paraId="2FB6A4AB" w14:textId="77777777" w:rsidR="007E4A0F" w:rsidRPr="00D60F15" w:rsidRDefault="007E4A0F" w:rsidP="00D60F15">
      <w:pPr>
        <w:pStyle w:val="HowtoTest"/>
      </w:pPr>
      <w:r w:rsidRPr="00D60F15">
        <w:t>How to test</w:t>
      </w:r>
    </w:p>
    <w:p w14:paraId="0CD7F384" w14:textId="77777777" w:rsidR="002961AF" w:rsidRPr="004E554E" w:rsidRDefault="004E554E" w:rsidP="004E554E">
      <w:pPr>
        <w:pStyle w:val="BodyText"/>
      </w:pPr>
      <w:r w:rsidRPr="004E554E">
        <w:t>Headings are used to break-up content and make finding information easier. AT cannot infer meaning from just formatting, like bold or underline, so v</w:t>
      </w:r>
      <w:r w:rsidR="002961AF" w:rsidRPr="004E554E">
        <w:t>isual headings must correspond to a heading tag and</w:t>
      </w:r>
      <w:r w:rsidRPr="004E554E">
        <w:t xml:space="preserve"> h</w:t>
      </w:r>
      <w:r w:rsidR="002961AF" w:rsidRPr="004E554E">
        <w:t xml:space="preserve">eading tags </w:t>
      </w:r>
      <w:r w:rsidRPr="004E554E">
        <w:t>(</w:t>
      </w:r>
      <w:proofErr w:type="gramStart"/>
      <w:r w:rsidRPr="004E554E">
        <w:t>i.e.</w:t>
      </w:r>
      <w:proofErr w:type="gramEnd"/>
      <w:r w:rsidRPr="004E554E">
        <w:t xml:space="preserve"> H1, H2, H3) </w:t>
      </w:r>
      <w:r w:rsidR="002961AF" w:rsidRPr="004E554E">
        <w:t>must match the visual outline.</w:t>
      </w:r>
    </w:p>
    <w:p w14:paraId="53A5B5B1" w14:textId="735BF026" w:rsidR="00D031BC" w:rsidRDefault="00EB3EB0" w:rsidP="004E554E">
      <w:pPr>
        <w:pStyle w:val="BodyText"/>
      </w:pPr>
      <w:r w:rsidRPr="00115533">
        <w:rPr>
          <w:rStyle w:val="Strong"/>
        </w:rPr>
        <w:t xml:space="preserve">Instruction 1: </w:t>
      </w:r>
      <w:r w:rsidRPr="00115533">
        <w:t xml:space="preserve">Open the </w:t>
      </w:r>
      <w:r w:rsidR="004E554E">
        <w:t>“</w:t>
      </w:r>
      <w:r w:rsidRPr="004E554E">
        <w:t>Tags</w:t>
      </w:r>
      <w:r w:rsidR="004E554E">
        <w:t>”</w:t>
      </w:r>
      <w:r w:rsidRPr="004E554E">
        <w:t xml:space="preserve"> p</w:t>
      </w:r>
      <w:r w:rsidRPr="00115533">
        <w:t xml:space="preserve">ane (View &gt; Show/Hide &gt; Navigation Panes &gt; Tags). Select a heading tag </w:t>
      </w:r>
      <w:r>
        <w:t>(&lt;H1&gt;,</w:t>
      </w:r>
      <w:r w:rsidR="004E554E">
        <w:t xml:space="preserve"> </w:t>
      </w:r>
      <w:r w:rsidR="00DF7A8E">
        <w:t>&lt;H2&gt;, etc.) (Figure 19</w:t>
      </w:r>
      <w:r>
        <w:t>).</w:t>
      </w:r>
    </w:p>
    <w:p w14:paraId="17381D9F" w14:textId="39E860F5" w:rsidR="00D031BC" w:rsidRDefault="00073A96" w:rsidP="004E554E">
      <w:pPr>
        <w:pStyle w:val="BodyText"/>
      </w:pPr>
      <w:r w:rsidRPr="00073A96">
        <w:rPr>
          <w:rStyle w:val="Strong"/>
        </w:rPr>
        <w:t>Test A:</w:t>
      </w:r>
      <w:r w:rsidR="00EB3EB0" w:rsidRPr="00D60F15">
        <w:rPr>
          <w:rStyle w:val="Strong"/>
        </w:rPr>
        <w:t xml:space="preserve"> </w:t>
      </w:r>
      <w:r w:rsidR="00EB3EB0">
        <w:t xml:space="preserve">Do the </w:t>
      </w:r>
      <w:r w:rsidR="004E554E">
        <w:t xml:space="preserve">heading </w:t>
      </w:r>
      <w:r w:rsidR="00EB3EB0">
        <w:t>tags correspond to the document headings and do they follow the visual outline (Figure 1</w:t>
      </w:r>
      <w:r w:rsidR="00DF7A8E">
        <w:t>9</w:t>
      </w:r>
      <w:r w:rsidR="00EB3EB0">
        <w:t>)? If not, the PDF fails the test.</w:t>
      </w:r>
    </w:p>
    <w:p w14:paraId="5ED519D4" w14:textId="77777777" w:rsidR="004E554E" w:rsidRDefault="004E554E" w:rsidP="004E554E">
      <w:pPr>
        <w:pStyle w:val="Caption"/>
      </w:pPr>
      <w:r w:rsidRPr="004E554E">
        <w:rPr>
          <w:rStyle w:val="Strong"/>
        </w:rPr>
        <w:t>Figure 1</w:t>
      </w:r>
      <w:r w:rsidR="00763033">
        <w:rPr>
          <w:rStyle w:val="Strong"/>
        </w:rPr>
        <w:t>9</w:t>
      </w:r>
      <w:r w:rsidRPr="004E554E">
        <w:rPr>
          <w:rStyle w:val="Strong"/>
        </w:rPr>
        <w:t>:</w:t>
      </w:r>
      <w:r>
        <w:t xml:space="preserve"> Example of headings that match the visual outline and </w:t>
      </w:r>
      <w:proofErr w:type="gramStart"/>
      <w:r>
        <w:t>hierarchy</w:t>
      </w:r>
      <w:proofErr w:type="gramEnd"/>
    </w:p>
    <w:p w14:paraId="304CB548" w14:textId="77777777" w:rsidR="004E554E" w:rsidRDefault="0014286B" w:rsidP="004E554E">
      <w:pPr>
        <w:pStyle w:val="BodyText"/>
      </w:pPr>
      <w:r>
        <w:rPr>
          <w:noProof/>
        </w:rPr>
        <w:drawing>
          <wp:inline distT="0" distB="0" distL="0" distR="0" wp14:anchorId="2CD6F54A" wp14:editId="6579D088">
            <wp:extent cx="5148967" cy="2840990"/>
            <wp:effectExtent l="0" t="0" r="0" b="0"/>
            <wp:docPr id="30" name="Picture 30" descr="Tagged headings are selected, pointing out how their respective headings in the body text follow the visu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ings.png"/>
                    <pic:cNvPicPr/>
                  </pic:nvPicPr>
                  <pic:blipFill>
                    <a:blip r:embed="rId30">
                      <a:extLst>
                        <a:ext uri="{28A0092B-C50C-407E-A947-70E740481C1C}">
                          <a14:useLocalDpi xmlns:a14="http://schemas.microsoft.com/office/drawing/2010/main" val="0"/>
                        </a:ext>
                      </a:extLst>
                    </a:blip>
                    <a:stretch>
                      <a:fillRect/>
                    </a:stretch>
                  </pic:blipFill>
                  <pic:spPr>
                    <a:xfrm>
                      <a:off x="0" y="0"/>
                      <a:ext cx="5158551" cy="2846278"/>
                    </a:xfrm>
                    <a:prstGeom prst="rect">
                      <a:avLst/>
                    </a:prstGeom>
                  </pic:spPr>
                </pic:pic>
              </a:graphicData>
            </a:graphic>
          </wp:inline>
        </w:drawing>
      </w:r>
    </w:p>
    <w:p w14:paraId="09D347C7" w14:textId="77777777" w:rsidR="00D031BC" w:rsidRPr="004E554E" w:rsidRDefault="00EB3EB0" w:rsidP="004E554E">
      <w:pPr>
        <w:pStyle w:val="BodyText"/>
      </w:pPr>
      <w:r w:rsidRPr="00115533">
        <w:rPr>
          <w:rStyle w:val="Strong"/>
        </w:rPr>
        <w:t xml:space="preserve">Instruction 2: </w:t>
      </w:r>
      <w:r w:rsidRPr="00115533">
        <w:t>Locate nonstandard PDF tags (</w:t>
      </w:r>
      <w:proofErr w:type="gramStart"/>
      <w:r w:rsidRPr="00115533">
        <w:t>e.g.</w:t>
      </w:r>
      <w:proofErr w:type="gramEnd"/>
      <w:r w:rsidRPr="00115533">
        <w:t xml:space="preserve"> &lt;</w:t>
      </w:r>
      <w:r w:rsidR="00F474C8">
        <w:t>Title&gt;</w:t>
      </w:r>
      <w:r w:rsidRPr="00115533">
        <w:t>, &lt;H_1&gt;, &lt;Sect</w:t>
      </w:r>
      <w:r w:rsidR="00F474C8">
        <w:t>ion</w:t>
      </w:r>
      <w:r w:rsidRPr="00115533">
        <w:t>&gt;</w:t>
      </w:r>
      <w:r w:rsidR="004E554E">
        <w:t>; &lt;</w:t>
      </w:r>
      <w:r w:rsidR="00F474C8">
        <w:t>Heading3</w:t>
      </w:r>
      <w:r w:rsidR="004E554E">
        <w:t>&gt;</w:t>
      </w:r>
      <w:r w:rsidRPr="00115533">
        <w:t xml:space="preserve">.) Check the appropriate mapping, by opening the </w:t>
      </w:r>
      <w:r w:rsidR="004E554E">
        <w:t>“</w:t>
      </w:r>
      <w:r w:rsidRPr="004E554E">
        <w:t>Role Map.</w:t>
      </w:r>
      <w:r w:rsidR="004E554E">
        <w:t>”</w:t>
      </w:r>
      <w:r w:rsidRPr="004E554E">
        <w:t xml:space="preserve"> (Tags &gt; Edit Role Map). Expand </w:t>
      </w:r>
      <w:r w:rsidR="004E554E">
        <w:t>“</w:t>
      </w:r>
      <w:r w:rsidRPr="004E554E">
        <w:t>Document Roles</w:t>
      </w:r>
      <w:r w:rsidR="004E554E">
        <w:t>”</w:t>
      </w:r>
      <w:r w:rsidRPr="004E554E">
        <w:t xml:space="preserve"> to check mapping.</w:t>
      </w:r>
    </w:p>
    <w:p w14:paraId="09754EC0" w14:textId="799591C0" w:rsidR="00D031BC" w:rsidRDefault="00073A96" w:rsidP="00115533">
      <w:pPr>
        <w:pStyle w:val="BodyText"/>
      </w:pPr>
      <w:r w:rsidRPr="00073A96">
        <w:rPr>
          <w:rStyle w:val="Strong"/>
        </w:rPr>
        <w:t>Test B:</w:t>
      </w:r>
      <w:r w:rsidR="00EB3EB0" w:rsidRPr="00D60F15">
        <w:rPr>
          <w:rStyle w:val="Strong"/>
        </w:rPr>
        <w:t xml:space="preserve"> </w:t>
      </w:r>
      <w:r w:rsidR="00EB3EB0">
        <w:t>Are all non-standard heading tags mapped to the</w:t>
      </w:r>
      <w:r w:rsidR="00DF7A8E">
        <w:t xml:space="preserve"> standard heading tags (Figure 20</w:t>
      </w:r>
      <w:r w:rsidR="00EB3EB0">
        <w:t>)? If not, the PDF fails the test.</w:t>
      </w:r>
    </w:p>
    <w:p w14:paraId="745ACABA" w14:textId="77777777" w:rsidR="00115533" w:rsidRDefault="00EB3EB0" w:rsidP="004E554E">
      <w:pPr>
        <w:pStyle w:val="Caption"/>
      </w:pPr>
      <w:r w:rsidRPr="004E554E">
        <w:rPr>
          <w:rStyle w:val="Strong"/>
        </w:rPr>
        <w:lastRenderedPageBreak/>
        <w:t xml:space="preserve">Figure </w:t>
      </w:r>
      <w:r w:rsidR="00763033">
        <w:rPr>
          <w:rStyle w:val="Strong"/>
        </w:rPr>
        <w:t>20</w:t>
      </w:r>
      <w:r w:rsidRPr="004E554E">
        <w:rPr>
          <w:rStyle w:val="Strong"/>
        </w:rPr>
        <w:t>:</w:t>
      </w:r>
      <w:r>
        <w:t xml:space="preserve"> </w:t>
      </w:r>
      <w:r w:rsidRPr="004E554E">
        <w:t>Document</w:t>
      </w:r>
      <w:r>
        <w:t xml:space="preserve"> Role Maps</w:t>
      </w:r>
    </w:p>
    <w:p w14:paraId="5A203D80" w14:textId="77777777" w:rsidR="001E27DC" w:rsidRDefault="0014286B" w:rsidP="00115533">
      <w:pPr>
        <w:pStyle w:val="BodyText"/>
      </w:pPr>
      <w:r>
        <w:rPr>
          <w:noProof/>
        </w:rPr>
        <w:drawing>
          <wp:inline distT="0" distB="0" distL="0" distR="0" wp14:anchorId="2EB86AB5" wp14:editId="0D41D0A5">
            <wp:extent cx="5381625" cy="3511510"/>
            <wp:effectExtent l="0" t="0" r="0" b="0"/>
            <wp:docPr id="31" name="Picture 31" descr="An example of non-standard heading tags selected from the Tags pane, demonstrated as standard heading tags in the Role Map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leMap.png"/>
                    <pic:cNvPicPr/>
                  </pic:nvPicPr>
                  <pic:blipFill>
                    <a:blip r:embed="rId31">
                      <a:extLst>
                        <a:ext uri="{28A0092B-C50C-407E-A947-70E740481C1C}">
                          <a14:useLocalDpi xmlns:a14="http://schemas.microsoft.com/office/drawing/2010/main" val="0"/>
                        </a:ext>
                      </a:extLst>
                    </a:blip>
                    <a:stretch>
                      <a:fillRect/>
                    </a:stretch>
                  </pic:blipFill>
                  <pic:spPr>
                    <a:xfrm>
                      <a:off x="0" y="0"/>
                      <a:ext cx="5390805" cy="3517500"/>
                    </a:xfrm>
                    <a:prstGeom prst="rect">
                      <a:avLst/>
                    </a:prstGeom>
                  </pic:spPr>
                </pic:pic>
              </a:graphicData>
            </a:graphic>
          </wp:inline>
        </w:drawing>
      </w:r>
    </w:p>
    <w:p w14:paraId="21E44220" w14:textId="77777777" w:rsidR="001E27DC" w:rsidRPr="004E554E" w:rsidRDefault="00EB3EB0" w:rsidP="00CB3FF7">
      <w:pPr>
        <w:pStyle w:val="Heading2"/>
      </w:pPr>
      <w:r w:rsidRPr="004E554E">
        <w:t>Are lists tagged correctly?</w:t>
      </w:r>
    </w:p>
    <w:p w14:paraId="4CC98B4F" w14:textId="77777777" w:rsidR="00115533" w:rsidRDefault="007E4A0F" w:rsidP="00D60F15">
      <w:pPr>
        <w:pStyle w:val="HowtoTest"/>
      </w:pPr>
      <w:r w:rsidRPr="00D60F15">
        <w:t>How to test</w:t>
      </w:r>
    </w:p>
    <w:p w14:paraId="6AF22CB0" w14:textId="77777777" w:rsidR="004E554E" w:rsidRPr="004E554E" w:rsidRDefault="004E554E" w:rsidP="004E554E">
      <w:pPr>
        <w:pStyle w:val="BodyText"/>
      </w:pPr>
      <w:r w:rsidRPr="00EB5650">
        <w:t>Screen readers cannot infer m</w:t>
      </w:r>
      <w:r>
        <w:t>eaning from just symbols and indents. L</w:t>
      </w:r>
      <w:r w:rsidRPr="00EB5650">
        <w:t>ist tags create a structure that screen readers can identify.</w:t>
      </w:r>
    </w:p>
    <w:p w14:paraId="67A957B8" w14:textId="46C108BA" w:rsidR="00D031BC" w:rsidRPr="004E554E" w:rsidRDefault="00EB3EB0" w:rsidP="004E554E">
      <w:pPr>
        <w:pStyle w:val="BodyText"/>
      </w:pPr>
      <w:r w:rsidRPr="004E554E">
        <w:t xml:space="preserve">Open the </w:t>
      </w:r>
      <w:r w:rsidR="004E554E">
        <w:t>“</w:t>
      </w:r>
      <w:r w:rsidRPr="004E554E">
        <w:t>Tags</w:t>
      </w:r>
      <w:r w:rsidR="004E554E">
        <w:t>”</w:t>
      </w:r>
      <w:r w:rsidRPr="004E554E">
        <w:t xml:space="preserve"> pane (Figure </w:t>
      </w:r>
      <w:r w:rsidR="00A106CF">
        <w:t>21</w:t>
      </w:r>
      <w:r w:rsidRPr="004E554E">
        <w:t xml:space="preserve">) (View&gt; Show/Hide &gt; Navigation Panes &gt; Tags). Locate bulleted, numbered, or multilevel lists in the document. Highlight the list content and find its corresponding tag (Tags Pane &gt; </w:t>
      </w:r>
      <w:r w:rsidR="008B411B">
        <w:t xml:space="preserve">Options &gt; </w:t>
      </w:r>
      <w:r w:rsidRPr="004E554E">
        <w:t xml:space="preserve">Find Tag from Selection). Expand the list tag (select the </w:t>
      </w:r>
      <w:r w:rsidR="008B411B">
        <w:t>“</w:t>
      </w:r>
      <w:r w:rsidRPr="004E554E">
        <w:t>+</w:t>
      </w:r>
      <w:r w:rsidR="008B411B">
        <w:t>”</w:t>
      </w:r>
      <w:r w:rsidRPr="004E554E">
        <w:t xml:space="preserve"> sign next to the &lt;L&gt; tag).</w:t>
      </w:r>
    </w:p>
    <w:p w14:paraId="66970A61" w14:textId="77777777" w:rsidR="00D031BC" w:rsidRDefault="00073A96" w:rsidP="00443AE8">
      <w:pPr>
        <w:pStyle w:val="BodyText"/>
      </w:pPr>
      <w:r w:rsidRPr="00073A96">
        <w:rPr>
          <w:rStyle w:val="Strong"/>
        </w:rPr>
        <w:t>Test:</w:t>
      </w:r>
      <w:r w:rsidR="00EB3EB0" w:rsidRPr="00D60F15">
        <w:rPr>
          <w:rStyle w:val="Strong"/>
        </w:rPr>
        <w:t xml:space="preserve"> </w:t>
      </w:r>
      <w:r w:rsidR="00EB3EB0">
        <w:t>Does the highlighted content have a parent list tag &lt;L&gt; and have one or more nested list item tags &lt;LI&gt; under the parent &lt;L&gt; tag? If not, the PDF fails the test.</w:t>
      </w:r>
    </w:p>
    <w:p w14:paraId="4B761197" w14:textId="77777777" w:rsidR="001E27DC" w:rsidRDefault="00EB3EB0" w:rsidP="004E554E">
      <w:pPr>
        <w:pStyle w:val="Caption"/>
      </w:pPr>
      <w:r w:rsidRPr="004E554E">
        <w:rPr>
          <w:rStyle w:val="Strong"/>
        </w:rPr>
        <w:lastRenderedPageBreak/>
        <w:t xml:space="preserve">Figure </w:t>
      </w:r>
      <w:r w:rsidR="00763033">
        <w:rPr>
          <w:rStyle w:val="Strong"/>
        </w:rPr>
        <w:t>21</w:t>
      </w:r>
      <w:r w:rsidRPr="004E554E">
        <w:rPr>
          <w:rStyle w:val="Strong"/>
        </w:rPr>
        <w:t>:</w:t>
      </w:r>
      <w:r>
        <w:t xml:space="preserve"> Example of the correct list structure</w:t>
      </w:r>
    </w:p>
    <w:p w14:paraId="0B8DAC58" w14:textId="77777777" w:rsidR="004E554E" w:rsidRPr="004E554E" w:rsidRDefault="0014286B" w:rsidP="004E554E">
      <w:pPr>
        <w:pStyle w:val="BodyText"/>
      </w:pPr>
      <w:r>
        <w:rPr>
          <w:noProof/>
        </w:rPr>
        <w:drawing>
          <wp:inline distT="0" distB="0" distL="0" distR="0" wp14:anchorId="4E1A5C87" wp14:editId="30EDF840">
            <wp:extent cx="4063623" cy="2818519"/>
            <wp:effectExtent l="0" t="0" r="0" b="1270"/>
            <wp:docPr id="32" name="Picture 32" descr="Example of correct list structure. The tags pane is open, with the nested list items selected matching the content of docum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sts.png"/>
                    <pic:cNvPicPr/>
                  </pic:nvPicPr>
                  <pic:blipFill>
                    <a:blip r:embed="rId32">
                      <a:extLst>
                        <a:ext uri="{28A0092B-C50C-407E-A947-70E740481C1C}">
                          <a14:useLocalDpi xmlns:a14="http://schemas.microsoft.com/office/drawing/2010/main" val="0"/>
                        </a:ext>
                      </a:extLst>
                    </a:blip>
                    <a:stretch>
                      <a:fillRect/>
                    </a:stretch>
                  </pic:blipFill>
                  <pic:spPr>
                    <a:xfrm>
                      <a:off x="0" y="0"/>
                      <a:ext cx="4080078" cy="2829932"/>
                    </a:xfrm>
                    <a:prstGeom prst="rect">
                      <a:avLst/>
                    </a:prstGeom>
                  </pic:spPr>
                </pic:pic>
              </a:graphicData>
            </a:graphic>
          </wp:inline>
        </w:drawing>
      </w:r>
    </w:p>
    <w:p w14:paraId="55196151" w14:textId="77777777" w:rsidR="001E27DC" w:rsidRPr="004E554E" w:rsidRDefault="00EB3EB0" w:rsidP="00CB3FF7">
      <w:pPr>
        <w:pStyle w:val="Heading2"/>
      </w:pPr>
      <w:r w:rsidRPr="004E554E">
        <w:t xml:space="preserve">Are sections that contain text in different languages tagged with the corresponding </w:t>
      </w:r>
      <w:r w:rsidRPr="00566D7F">
        <w:t>language</w:t>
      </w:r>
      <w:r w:rsidRPr="004E554E">
        <w:t xml:space="preserve"> attribute?</w:t>
      </w:r>
    </w:p>
    <w:p w14:paraId="49B746DA" w14:textId="77777777" w:rsidR="007E4A0F" w:rsidRPr="00D60F15" w:rsidRDefault="007E4A0F" w:rsidP="00443AE8">
      <w:pPr>
        <w:pStyle w:val="HowtoTest"/>
      </w:pPr>
      <w:r w:rsidRPr="00D60F15">
        <w:t>How to test</w:t>
      </w:r>
    </w:p>
    <w:p w14:paraId="1725FEA7" w14:textId="77777777" w:rsidR="004E554E" w:rsidRPr="00E51D2E" w:rsidRDefault="004E554E" w:rsidP="00566D7F">
      <w:pPr>
        <w:pStyle w:val="BodyText"/>
      </w:pPr>
      <w:r w:rsidRPr="00E51D2E">
        <w:t xml:space="preserve">When the language of a paragraph differs </w:t>
      </w:r>
      <w:r w:rsidR="00566D7F">
        <w:t xml:space="preserve">from the </w:t>
      </w:r>
      <w:hyperlink w:anchor="_Is_the_document" w:history="1">
        <w:r w:rsidR="00566D7F" w:rsidRPr="00566D7F">
          <w:rPr>
            <w:rStyle w:val="Hyperlink"/>
          </w:rPr>
          <w:t>document language</w:t>
        </w:r>
      </w:hyperlink>
      <w:r w:rsidRPr="00E51D2E">
        <w:t>, screen readers access the language in Tag Properties to provide the appropriate</w:t>
      </w:r>
      <w:r w:rsidR="00566D7F">
        <w:t xml:space="preserve"> pronunciation for the section.</w:t>
      </w:r>
    </w:p>
    <w:p w14:paraId="27A6FDE6" w14:textId="0E6778B7" w:rsidR="00D031BC" w:rsidRPr="00566D7F" w:rsidRDefault="00EB3EB0" w:rsidP="00566D7F">
      <w:pPr>
        <w:pStyle w:val="BodyText"/>
      </w:pPr>
      <w:r w:rsidRPr="00566D7F">
        <w:t xml:space="preserve">Identify any sections in the document that differ from the </w:t>
      </w:r>
      <w:r w:rsidR="00566D7F">
        <w:t xml:space="preserve">document language (exclude </w:t>
      </w:r>
      <w:r w:rsidRPr="00566D7F">
        <w:t xml:space="preserve">proper names, technical terms, or </w:t>
      </w:r>
      <w:r w:rsidR="00566D7F">
        <w:t xml:space="preserve">commonly used </w:t>
      </w:r>
      <w:r w:rsidRPr="00566D7F">
        <w:t>foreign words</w:t>
      </w:r>
      <w:r w:rsidR="00566D7F">
        <w:t>)</w:t>
      </w:r>
      <w:r w:rsidRPr="00566D7F">
        <w:t xml:space="preserve">. Open the </w:t>
      </w:r>
      <w:r w:rsidR="00566D7F" w:rsidRPr="00566D7F">
        <w:t>“</w:t>
      </w:r>
      <w:r w:rsidRPr="00566D7F">
        <w:t>Tags</w:t>
      </w:r>
      <w:r w:rsidR="00566D7F" w:rsidRPr="00566D7F">
        <w:t>”</w:t>
      </w:r>
      <w:r w:rsidRPr="00566D7F">
        <w:t xml:space="preserve"> pane (View &gt; Show/Hide &gt; Navigation Panes &gt; Tags). Select the section with the different language. Find the corresponding tag (Tags Pane &gt; Find Tag from Selection). Open the </w:t>
      </w:r>
      <w:r w:rsidR="00566D7F" w:rsidRPr="00566D7F">
        <w:t>“</w:t>
      </w:r>
      <w:r w:rsidRPr="00566D7F">
        <w:t>Tag Properties</w:t>
      </w:r>
      <w:r w:rsidR="00566D7F" w:rsidRPr="00566D7F">
        <w:t>”</w:t>
      </w:r>
      <w:r w:rsidRPr="00566D7F">
        <w:t xml:space="preserve"> (Alt + En</w:t>
      </w:r>
      <w:r w:rsidR="00A106CF">
        <w:t>ter &gt; Tag &gt; Language) (Figure 22</w:t>
      </w:r>
      <w:r w:rsidRPr="00566D7F">
        <w:t>).</w:t>
      </w:r>
    </w:p>
    <w:p w14:paraId="4C6720FE" w14:textId="77777777" w:rsidR="00D031BC" w:rsidRPr="00566D7F" w:rsidRDefault="00073A96" w:rsidP="0002256F">
      <w:pPr>
        <w:pStyle w:val="BodyText"/>
      </w:pPr>
      <w:r w:rsidRPr="00073A96">
        <w:rPr>
          <w:rStyle w:val="Strong"/>
        </w:rPr>
        <w:t>Test:</w:t>
      </w:r>
      <w:r w:rsidR="00EB3EB0" w:rsidRPr="00115533">
        <w:rPr>
          <w:rStyle w:val="Strong"/>
        </w:rPr>
        <w:t xml:space="preserve"> </w:t>
      </w:r>
      <w:r w:rsidR="00EB3EB0" w:rsidRPr="00566D7F">
        <w:t xml:space="preserve">Does the Language field display the </w:t>
      </w:r>
      <w:r w:rsidR="0002256F">
        <w:t xml:space="preserve">selection’s </w:t>
      </w:r>
      <w:r w:rsidR="00EB3EB0" w:rsidRPr="00566D7F">
        <w:t xml:space="preserve">language or </w:t>
      </w:r>
      <w:r w:rsidR="0002256F">
        <w:t xml:space="preserve">a </w:t>
      </w:r>
      <w:r w:rsidR="00F474C8" w:rsidRPr="00566D7F">
        <w:t>two-letter</w:t>
      </w:r>
      <w:r w:rsidR="00EB3EB0" w:rsidRPr="00566D7F">
        <w:t xml:space="preserve"> </w:t>
      </w:r>
      <w:r w:rsidR="0002256F">
        <w:t>c</w:t>
      </w:r>
      <w:r w:rsidR="0002256F" w:rsidRPr="0002256F">
        <w:t xml:space="preserve">ode for the </w:t>
      </w:r>
      <w:hyperlink r:id="rId33" w:history="1">
        <w:r w:rsidR="0002256F">
          <w:rPr>
            <w:rStyle w:val="Hyperlink"/>
          </w:rPr>
          <w:t>r</w:t>
        </w:r>
        <w:r w:rsidR="0002256F" w:rsidRPr="0002256F">
          <w:rPr>
            <w:rStyle w:val="Hyperlink"/>
          </w:rPr>
          <w:t xml:space="preserve">epresentation of </w:t>
        </w:r>
        <w:r w:rsidR="0002256F">
          <w:rPr>
            <w:rStyle w:val="Hyperlink"/>
          </w:rPr>
          <w:t>the language name?</w:t>
        </w:r>
      </w:hyperlink>
      <w:r w:rsidR="0002256F" w:rsidRPr="00566D7F">
        <w:t xml:space="preserve"> </w:t>
      </w:r>
      <w:r w:rsidR="00EB3EB0" w:rsidRPr="00566D7F">
        <w:t>If not, the PDF fails the test.</w:t>
      </w:r>
    </w:p>
    <w:p w14:paraId="2B699235" w14:textId="77777777" w:rsidR="001E27DC" w:rsidRDefault="00EB3EB0" w:rsidP="004E554E">
      <w:pPr>
        <w:pStyle w:val="Caption"/>
      </w:pPr>
      <w:r w:rsidRPr="004E554E">
        <w:rPr>
          <w:rStyle w:val="Strong"/>
        </w:rPr>
        <w:lastRenderedPageBreak/>
        <w:t>Figure 2</w:t>
      </w:r>
      <w:r w:rsidR="00763033">
        <w:rPr>
          <w:rStyle w:val="Strong"/>
        </w:rPr>
        <w:t>2</w:t>
      </w:r>
      <w:r w:rsidRPr="004E554E">
        <w:rPr>
          <w:rStyle w:val="Strong"/>
        </w:rPr>
        <w:t>:</w:t>
      </w:r>
      <w:r>
        <w:t xml:space="preserve"> Example of a PDF with section languages identified in Tag Properties</w:t>
      </w:r>
    </w:p>
    <w:p w14:paraId="0C1ABE3E" w14:textId="77777777" w:rsidR="00443AE8" w:rsidRPr="00443AE8" w:rsidRDefault="0014286B" w:rsidP="00443AE8">
      <w:pPr>
        <w:pStyle w:val="BodyText"/>
      </w:pPr>
      <w:r>
        <w:rPr>
          <w:noProof/>
        </w:rPr>
        <w:drawing>
          <wp:inline distT="0" distB="0" distL="0" distR="0" wp14:anchorId="4A1FC2EA" wp14:editId="34596C78">
            <wp:extent cx="5001953" cy="3388360"/>
            <wp:effectExtent l="0" t="0" r="8255" b="2540"/>
            <wp:docPr id="35" name="Picture 35" descr="Example of PDF Tags pane, with tags written in French selected. The Object Properties dialogue box is open and the selected Language drop-down menu also displays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ctionLanguage.png"/>
                    <pic:cNvPicPr/>
                  </pic:nvPicPr>
                  <pic:blipFill>
                    <a:blip r:embed="rId34">
                      <a:extLst>
                        <a:ext uri="{28A0092B-C50C-407E-A947-70E740481C1C}">
                          <a14:useLocalDpi xmlns:a14="http://schemas.microsoft.com/office/drawing/2010/main" val="0"/>
                        </a:ext>
                      </a:extLst>
                    </a:blip>
                    <a:stretch>
                      <a:fillRect/>
                    </a:stretch>
                  </pic:blipFill>
                  <pic:spPr>
                    <a:xfrm>
                      <a:off x="0" y="0"/>
                      <a:ext cx="5007904" cy="3392391"/>
                    </a:xfrm>
                    <a:prstGeom prst="rect">
                      <a:avLst/>
                    </a:prstGeom>
                  </pic:spPr>
                </pic:pic>
              </a:graphicData>
            </a:graphic>
          </wp:inline>
        </w:drawing>
      </w:r>
    </w:p>
    <w:p w14:paraId="790112D5" w14:textId="77777777" w:rsidR="007E4A0F" w:rsidRDefault="00EB3EB0" w:rsidP="004407E1">
      <w:pPr>
        <w:pStyle w:val="Heading1"/>
      </w:pPr>
      <w:r>
        <w:t>Objects</w:t>
      </w:r>
    </w:p>
    <w:p w14:paraId="393C6C11" w14:textId="77777777" w:rsidR="001E27DC" w:rsidRPr="004E554E" w:rsidRDefault="00EB3EB0" w:rsidP="00CB3FF7">
      <w:pPr>
        <w:pStyle w:val="Heading2"/>
      </w:pPr>
      <w:r w:rsidRPr="004E554E">
        <w:t>Do all meaningful images and other objects in the PDF have a description of their purpose or function?</w:t>
      </w:r>
    </w:p>
    <w:p w14:paraId="5E0A9739" w14:textId="77777777" w:rsidR="007E4A0F" w:rsidRPr="00D60F15" w:rsidRDefault="007E4A0F" w:rsidP="00D60F15">
      <w:pPr>
        <w:pStyle w:val="HowtoTest"/>
      </w:pPr>
      <w:r w:rsidRPr="00D60F15">
        <w:t>How to test</w:t>
      </w:r>
    </w:p>
    <w:p w14:paraId="575857BF" w14:textId="77777777" w:rsidR="0002256F" w:rsidRDefault="0002256F" w:rsidP="00115533">
      <w:pPr>
        <w:pStyle w:val="BodyText"/>
      </w:pPr>
      <w:r w:rsidRPr="00EB5650">
        <w:t>Screen readers cannot infer meaning</w:t>
      </w:r>
      <w:r>
        <w:t xml:space="preserve"> from images and other objects (pictures, images of text</w:t>
      </w:r>
      <w:r w:rsidRPr="00EB5650">
        <w:t xml:space="preserve">, </w:t>
      </w:r>
      <w:r>
        <w:t xml:space="preserve">charts, diagrams, </w:t>
      </w:r>
      <w:r w:rsidRPr="00EB5650">
        <w:t>shapes, icons with h</w:t>
      </w:r>
      <w:r>
        <w:t xml:space="preserve">yperlinks, </w:t>
      </w:r>
      <w:r w:rsidR="00F474C8">
        <w:t>etc.</w:t>
      </w:r>
      <w:r>
        <w:t xml:space="preserve">). </w:t>
      </w:r>
      <w:r w:rsidRPr="00EB5650">
        <w:t>Meaningful images must be accompanied by</w:t>
      </w:r>
      <w:r>
        <w:t xml:space="preserve"> text that </w:t>
      </w:r>
      <w:r w:rsidRPr="00EB5650">
        <w:t xml:space="preserve">describes </w:t>
      </w:r>
      <w:r>
        <w:t xml:space="preserve">the </w:t>
      </w:r>
      <w:r w:rsidRPr="00EB5650">
        <w:t>purpose or function.</w:t>
      </w:r>
    </w:p>
    <w:p w14:paraId="732B25C2" w14:textId="77777777" w:rsidR="0002256F" w:rsidRDefault="0002256F" w:rsidP="0002256F">
      <w:pPr>
        <w:pStyle w:val="BodyText"/>
      </w:pPr>
      <w:r w:rsidRPr="00D60F15">
        <w:rPr>
          <w:rStyle w:val="Strong"/>
        </w:rPr>
        <w:t xml:space="preserve">Note: </w:t>
      </w:r>
      <w:r>
        <w:t>Images of, or that contain text (</w:t>
      </w:r>
      <w:proofErr w:type="gramStart"/>
      <w:r>
        <w:t>i.e.</w:t>
      </w:r>
      <w:proofErr w:type="gramEnd"/>
      <w:r>
        <w:t xml:space="preserve"> logos, or agency seals) should have the text in the image included in the alternative or descriptive text</w:t>
      </w:r>
    </w:p>
    <w:p w14:paraId="5954687B" w14:textId="27EF06C8" w:rsidR="00D031BC" w:rsidRPr="00C77662" w:rsidRDefault="0002256F" w:rsidP="00115533">
      <w:pPr>
        <w:pStyle w:val="BodyText"/>
      </w:pPr>
      <w:r w:rsidRPr="0002256F">
        <w:rPr>
          <w:rStyle w:val="Strong"/>
        </w:rPr>
        <w:t>Instruction</w:t>
      </w:r>
      <w:r>
        <w:rPr>
          <w:rStyle w:val="Strong"/>
        </w:rPr>
        <w:t xml:space="preserve"> 1</w:t>
      </w:r>
      <w:r w:rsidRPr="0002256F">
        <w:rPr>
          <w:rStyle w:val="Strong"/>
        </w:rPr>
        <w:t>:</w:t>
      </w:r>
      <w:r w:rsidRPr="0002256F">
        <w:t xml:space="preserve"> </w:t>
      </w:r>
      <w:r w:rsidR="00EB3EB0" w:rsidRPr="0002256F">
        <w:t xml:space="preserve">View </w:t>
      </w:r>
      <w:r w:rsidRPr="0002256F">
        <w:t>“</w:t>
      </w:r>
      <w:r w:rsidR="00EB3EB0" w:rsidRPr="0002256F">
        <w:t>Figures</w:t>
      </w:r>
      <w:r w:rsidRPr="0002256F">
        <w:t>”</w:t>
      </w:r>
      <w:r w:rsidR="00EB3EB0" w:rsidRPr="0002256F">
        <w:t xml:space="preserve"> (Tools &gt; Accessibility &gt; TouchUp Reading Order). Check </w:t>
      </w:r>
      <w:r w:rsidRPr="0002256F">
        <w:t>“</w:t>
      </w:r>
      <w:r w:rsidR="00EB3EB0" w:rsidRPr="0002256F">
        <w:t>Show tables and figures</w:t>
      </w:r>
      <w:r w:rsidRPr="0002256F">
        <w:t>”</w:t>
      </w:r>
      <w:r w:rsidR="00EB3EB0" w:rsidRPr="0002256F">
        <w:t xml:space="preserve"> (Figure 2</w:t>
      </w:r>
      <w:r w:rsidR="00A106CF">
        <w:t>3</w:t>
      </w:r>
      <w:r w:rsidR="00EB3EB0" w:rsidRPr="0002256F">
        <w:t>).</w:t>
      </w:r>
      <w:r w:rsidRPr="0002256F">
        <w:t xml:space="preserve"> </w:t>
      </w:r>
      <w:r w:rsidRPr="00C77662">
        <w:t>Right click the content tagged as “</w:t>
      </w:r>
      <w:r w:rsidRPr="00646716">
        <w:t xml:space="preserve">Figure” </w:t>
      </w:r>
      <w:r w:rsidRPr="00C77662">
        <w:t xml:space="preserve">and select </w:t>
      </w:r>
      <w:r>
        <w:t>“</w:t>
      </w:r>
      <w:r w:rsidRPr="00646716">
        <w:t>Edit Alternate Text</w:t>
      </w:r>
      <w:r w:rsidRPr="00C77662">
        <w:t>.</w:t>
      </w:r>
      <w:r>
        <w:t>”</w:t>
      </w:r>
    </w:p>
    <w:p w14:paraId="16390AD5" w14:textId="77777777" w:rsidR="001E27DC" w:rsidRDefault="00EB3EB0" w:rsidP="004E554E">
      <w:pPr>
        <w:pStyle w:val="Caption"/>
      </w:pPr>
      <w:r w:rsidRPr="004E554E">
        <w:rPr>
          <w:rStyle w:val="Strong"/>
        </w:rPr>
        <w:lastRenderedPageBreak/>
        <w:t>Figure 2</w:t>
      </w:r>
      <w:r w:rsidR="00763033">
        <w:rPr>
          <w:rStyle w:val="Strong"/>
        </w:rPr>
        <w:t>3</w:t>
      </w:r>
      <w:r w:rsidRPr="004E554E">
        <w:rPr>
          <w:rStyle w:val="Strong"/>
        </w:rPr>
        <w:t>:</w:t>
      </w:r>
      <w:r>
        <w:t xml:space="preserve"> Image with alternative text description and caption</w:t>
      </w:r>
    </w:p>
    <w:p w14:paraId="2561402F" w14:textId="77777777" w:rsidR="00D031BC" w:rsidRDefault="0014286B" w:rsidP="0002256F">
      <w:pPr>
        <w:pStyle w:val="BodyText"/>
      </w:pPr>
      <w:r>
        <w:rPr>
          <w:noProof/>
        </w:rPr>
        <w:drawing>
          <wp:inline distT="0" distB="0" distL="0" distR="0" wp14:anchorId="7AD3F200" wp14:editId="65A2FA6E">
            <wp:extent cx="5255076" cy="3716020"/>
            <wp:effectExtent l="0" t="0" r="3175" b="0"/>
            <wp:docPr id="36" name="Picture 36" descr="Example of TouchUp Reading Order pane, with Show tables and figures checkbox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lttext.png"/>
                    <pic:cNvPicPr/>
                  </pic:nvPicPr>
                  <pic:blipFill>
                    <a:blip r:embed="rId35">
                      <a:extLst>
                        <a:ext uri="{28A0092B-C50C-407E-A947-70E740481C1C}">
                          <a14:useLocalDpi xmlns:a14="http://schemas.microsoft.com/office/drawing/2010/main" val="0"/>
                        </a:ext>
                      </a:extLst>
                    </a:blip>
                    <a:stretch>
                      <a:fillRect/>
                    </a:stretch>
                  </pic:blipFill>
                  <pic:spPr>
                    <a:xfrm>
                      <a:off x="0" y="0"/>
                      <a:ext cx="5263042" cy="3721653"/>
                    </a:xfrm>
                    <a:prstGeom prst="rect">
                      <a:avLst/>
                    </a:prstGeom>
                  </pic:spPr>
                </pic:pic>
              </a:graphicData>
            </a:graphic>
          </wp:inline>
        </w:drawing>
      </w:r>
    </w:p>
    <w:p w14:paraId="1EE80466" w14:textId="77777777" w:rsidR="00D031BC" w:rsidRDefault="00073A96" w:rsidP="00443AE8">
      <w:pPr>
        <w:pStyle w:val="BodyText"/>
      </w:pPr>
      <w:r w:rsidRPr="00C77662">
        <w:rPr>
          <w:rStyle w:val="Strong"/>
        </w:rPr>
        <w:t>Test A:</w:t>
      </w:r>
      <w:r w:rsidR="00EB3EB0" w:rsidRPr="00E27206">
        <w:t xml:space="preserve"> </w:t>
      </w:r>
      <w:r w:rsidR="00EB3EB0" w:rsidRPr="00C77662">
        <w:t xml:space="preserve">Does all content tagged as </w:t>
      </w:r>
      <w:r w:rsidR="0002256F" w:rsidRPr="00C77662">
        <w:t>“</w:t>
      </w:r>
      <w:r w:rsidR="00EB3EB0" w:rsidRPr="00E27206">
        <w:t>Figure</w:t>
      </w:r>
      <w:r w:rsidR="0002256F" w:rsidRPr="00E27206">
        <w:t>”</w:t>
      </w:r>
      <w:r w:rsidR="00EB3EB0" w:rsidRPr="00E27206">
        <w:t xml:space="preserve"> </w:t>
      </w:r>
      <w:r w:rsidR="00EB3EB0" w:rsidRPr="00C77662">
        <w:t>have alternative text that describes</w:t>
      </w:r>
      <w:r w:rsidR="00EB3EB0">
        <w:t xml:space="preserve"> its purpose or function? If not, </w:t>
      </w:r>
      <w:r w:rsidR="002C551D">
        <w:t>the PDF fails</w:t>
      </w:r>
      <w:r w:rsidR="00EB3EB0">
        <w:t xml:space="preserve"> this test.</w:t>
      </w:r>
    </w:p>
    <w:p w14:paraId="45FD6ECF" w14:textId="77777777" w:rsidR="00D031BC" w:rsidRDefault="00EB3EB0" w:rsidP="00115533">
      <w:pPr>
        <w:pStyle w:val="BodyText"/>
      </w:pPr>
      <w:r w:rsidRPr="00115533">
        <w:rPr>
          <w:rStyle w:val="Strong"/>
        </w:rPr>
        <w:t xml:space="preserve">Instruction 2: </w:t>
      </w:r>
      <w:r>
        <w:t>Find images/objects that have a caption.</w:t>
      </w:r>
    </w:p>
    <w:p w14:paraId="2690C60E" w14:textId="77777777" w:rsidR="00D031BC" w:rsidRDefault="00073A96" w:rsidP="00443AE8">
      <w:pPr>
        <w:pStyle w:val="BodyText"/>
      </w:pPr>
      <w:r w:rsidRPr="00073A96">
        <w:rPr>
          <w:rStyle w:val="Strong"/>
        </w:rPr>
        <w:t>Test B:</w:t>
      </w:r>
      <w:r w:rsidR="00EB3EB0" w:rsidRPr="00D60F15">
        <w:rPr>
          <w:rStyle w:val="Strong"/>
        </w:rPr>
        <w:t xml:space="preserve"> </w:t>
      </w:r>
      <w:r w:rsidR="00EB3EB0">
        <w:t xml:space="preserve">Do all captions describe the purpose or function of the image/object associated with it? If not, </w:t>
      </w:r>
      <w:r w:rsidR="002C551D">
        <w:t>the PDF fails</w:t>
      </w:r>
      <w:r w:rsidR="00EB3EB0">
        <w:t xml:space="preserve"> this test.</w:t>
      </w:r>
    </w:p>
    <w:p w14:paraId="1B0ACC2C" w14:textId="77777777" w:rsidR="00D031BC" w:rsidRDefault="00EB3EB0" w:rsidP="00443AE8">
      <w:pPr>
        <w:pStyle w:val="BodyText"/>
      </w:pPr>
      <w:r w:rsidRPr="00D60F15">
        <w:rPr>
          <w:rStyle w:val="Strong"/>
        </w:rPr>
        <w:t xml:space="preserve">Instruction 3: </w:t>
      </w:r>
      <w:r>
        <w:t xml:space="preserve">Examine the surrounding content for text that describes the purpose or function of </w:t>
      </w:r>
      <w:r w:rsidR="00F474C8">
        <w:t>untagged (artifact) images</w:t>
      </w:r>
      <w:r>
        <w:t>.</w:t>
      </w:r>
    </w:p>
    <w:p w14:paraId="08477999" w14:textId="77777777" w:rsidR="001E27DC" w:rsidRDefault="00073A96" w:rsidP="00115533">
      <w:pPr>
        <w:pStyle w:val="BodyText"/>
      </w:pPr>
      <w:r w:rsidRPr="00073A96">
        <w:rPr>
          <w:rStyle w:val="Strong"/>
        </w:rPr>
        <w:t>Test C:</w:t>
      </w:r>
      <w:r w:rsidR="00EB3EB0" w:rsidRPr="00D60F15">
        <w:rPr>
          <w:rStyle w:val="Strong"/>
        </w:rPr>
        <w:t xml:space="preserve"> </w:t>
      </w:r>
      <w:r w:rsidR="00EB3EB0">
        <w:t xml:space="preserve">Does the descriptive text convey the purpose and/or function of the image or object? If not, </w:t>
      </w:r>
      <w:r w:rsidR="002C551D">
        <w:t>the PDF fails</w:t>
      </w:r>
      <w:r w:rsidR="00EB3EB0">
        <w:t xml:space="preserve"> this test.</w:t>
      </w:r>
    </w:p>
    <w:p w14:paraId="39108C3E" w14:textId="77777777" w:rsidR="00D031BC" w:rsidRPr="004E554E" w:rsidRDefault="00EB3EB0" w:rsidP="00CB3FF7">
      <w:pPr>
        <w:pStyle w:val="Heading2"/>
      </w:pPr>
      <w:r w:rsidRPr="004E554E">
        <w:t>Does the PDF have data tables?</w:t>
      </w:r>
    </w:p>
    <w:p w14:paraId="4AE10010" w14:textId="77777777" w:rsidR="007E4A0F" w:rsidRPr="00D60F15" w:rsidRDefault="007E4A0F" w:rsidP="00D60F15">
      <w:pPr>
        <w:pStyle w:val="HowtoTest"/>
      </w:pPr>
      <w:r w:rsidRPr="00D60F15">
        <w:t>How to test</w:t>
      </w:r>
    </w:p>
    <w:p w14:paraId="34CC41FA" w14:textId="77777777" w:rsidR="008C6FFF" w:rsidRPr="00646716" w:rsidRDefault="008C6FFF" w:rsidP="008C6FFF">
      <w:pPr>
        <w:pStyle w:val="BodyText"/>
      </w:pPr>
      <w:r w:rsidRPr="00C33423">
        <w:t xml:space="preserve">Data tables in PDFs </w:t>
      </w:r>
      <w:r>
        <w:t xml:space="preserve">must be tagged as “Table.” Column and row header cells must be tagged as “Table Headers”. Tables containing multiple header rows, or cells that span multiple rows or columns are complex tables and must have data / header associations to be accessible. </w:t>
      </w:r>
    </w:p>
    <w:p w14:paraId="1B0BD755" w14:textId="1E75B685" w:rsidR="00D031BC" w:rsidRDefault="00EB3EB0" w:rsidP="00D71B50">
      <w:pPr>
        <w:pStyle w:val="BodyText"/>
      </w:pPr>
      <w:r w:rsidRPr="00115533">
        <w:rPr>
          <w:rStyle w:val="Strong"/>
        </w:rPr>
        <w:t xml:space="preserve">Instruction 1: </w:t>
      </w:r>
      <w:r w:rsidRPr="00115533">
        <w:t xml:space="preserve">Locate </w:t>
      </w:r>
      <w:r w:rsidR="00D71B50" w:rsidRPr="00115533">
        <w:t xml:space="preserve">programmatically identified </w:t>
      </w:r>
      <w:r w:rsidRPr="00115533">
        <w:t xml:space="preserve">data tables. Open the </w:t>
      </w:r>
      <w:r w:rsidR="008C6FFF">
        <w:t>“</w:t>
      </w:r>
      <w:r w:rsidRPr="008C6FFF">
        <w:t>Order</w:t>
      </w:r>
      <w:r w:rsidR="008C6FFF">
        <w:t>”</w:t>
      </w:r>
      <w:r w:rsidRPr="008C6FFF">
        <w:t xml:space="preserve"> </w:t>
      </w:r>
      <w:r w:rsidR="008C6FFF">
        <w:t>p</w:t>
      </w:r>
      <w:r w:rsidR="008C6FFF" w:rsidRPr="008C6FFF">
        <w:t xml:space="preserve">ane </w:t>
      </w:r>
      <w:r>
        <w:t>(View</w:t>
      </w:r>
      <w:r w:rsidR="00443AE8">
        <w:t xml:space="preserve"> </w:t>
      </w:r>
      <w:r>
        <w:t>&gt; Show/Hide &gt; Navi</w:t>
      </w:r>
      <w:r w:rsidR="00A106CF">
        <w:t>gation Panes &gt; Order) (Figure 24</w:t>
      </w:r>
      <w:r>
        <w:t>).</w:t>
      </w:r>
    </w:p>
    <w:p w14:paraId="3050A49B" w14:textId="77777777" w:rsidR="00115533" w:rsidRDefault="004E554E" w:rsidP="004E554E">
      <w:pPr>
        <w:pStyle w:val="Caption"/>
      </w:pPr>
      <w:r w:rsidRPr="004E554E">
        <w:rPr>
          <w:rStyle w:val="Strong"/>
        </w:rPr>
        <w:lastRenderedPageBreak/>
        <w:t>Figure 2</w:t>
      </w:r>
      <w:r w:rsidR="00763033">
        <w:rPr>
          <w:rStyle w:val="Strong"/>
        </w:rPr>
        <w:t>4</w:t>
      </w:r>
      <w:r w:rsidRPr="004E554E">
        <w:rPr>
          <w:rStyle w:val="Strong"/>
        </w:rPr>
        <w:t>:</w:t>
      </w:r>
      <w:r>
        <w:t xml:space="preserve"> </w:t>
      </w:r>
      <w:r w:rsidR="00EB3EB0">
        <w:t>Enable Navigation Pane/Order</w:t>
      </w:r>
    </w:p>
    <w:p w14:paraId="20C7A826" w14:textId="77777777" w:rsidR="00D031BC" w:rsidRDefault="0014286B" w:rsidP="00115533">
      <w:pPr>
        <w:pStyle w:val="BodyText"/>
      </w:pPr>
      <w:r>
        <w:rPr>
          <w:noProof/>
        </w:rPr>
        <w:drawing>
          <wp:inline distT="0" distB="0" distL="0" distR="0" wp14:anchorId="56229027" wp14:editId="386E28B3">
            <wp:extent cx="4736581" cy="3594100"/>
            <wp:effectExtent l="0" t="0" r="6985" b="6350"/>
            <wp:docPr id="38" name="Picture 38" descr="Shows how to open the Order pane. Select View then Show/Hide then Navigation Pane then selec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derPanel.png"/>
                    <pic:cNvPicPr/>
                  </pic:nvPicPr>
                  <pic:blipFill>
                    <a:blip r:embed="rId36">
                      <a:extLst>
                        <a:ext uri="{28A0092B-C50C-407E-A947-70E740481C1C}">
                          <a14:useLocalDpi xmlns:a14="http://schemas.microsoft.com/office/drawing/2010/main" val="0"/>
                        </a:ext>
                      </a:extLst>
                    </a:blip>
                    <a:stretch>
                      <a:fillRect/>
                    </a:stretch>
                  </pic:blipFill>
                  <pic:spPr>
                    <a:xfrm>
                      <a:off x="0" y="0"/>
                      <a:ext cx="4746581" cy="3601688"/>
                    </a:xfrm>
                    <a:prstGeom prst="rect">
                      <a:avLst/>
                    </a:prstGeom>
                  </pic:spPr>
                </pic:pic>
              </a:graphicData>
            </a:graphic>
          </wp:inline>
        </w:drawing>
      </w:r>
    </w:p>
    <w:p w14:paraId="268A8B7A" w14:textId="77777777" w:rsidR="00D031BC" w:rsidRDefault="00073A96" w:rsidP="00115533">
      <w:pPr>
        <w:pStyle w:val="BodyText"/>
      </w:pPr>
      <w:r w:rsidRPr="00073A96">
        <w:rPr>
          <w:rStyle w:val="Strong"/>
        </w:rPr>
        <w:t>Test A:</w:t>
      </w:r>
      <w:r w:rsidR="00EB3EB0" w:rsidRPr="00D60F15">
        <w:rPr>
          <w:rStyle w:val="Strong"/>
        </w:rPr>
        <w:t xml:space="preserve"> </w:t>
      </w:r>
      <w:r w:rsidR="00EB3EB0">
        <w:t xml:space="preserve">Are the tables identified as </w:t>
      </w:r>
      <w:r w:rsidR="00D71B50">
        <w:t>“</w:t>
      </w:r>
      <w:r w:rsidR="00EB3EB0" w:rsidRPr="00D71B50">
        <w:t>Table</w:t>
      </w:r>
      <w:r w:rsidR="00D71B50" w:rsidRPr="00D71B50">
        <w:t>”</w:t>
      </w:r>
      <w:r w:rsidR="00EB3EB0" w:rsidRPr="00D60F15">
        <w:rPr>
          <w:rStyle w:val="Strong"/>
        </w:rPr>
        <w:t xml:space="preserve"> </w:t>
      </w:r>
      <w:r w:rsidR="00EB3EB0">
        <w:t>(Figure 2</w:t>
      </w:r>
      <w:r w:rsidR="003D769B">
        <w:t>4</w:t>
      </w:r>
      <w:r w:rsidR="00EB3EB0">
        <w:t>)? If not, the PDF fails this test.</w:t>
      </w:r>
    </w:p>
    <w:p w14:paraId="2C15A0B6" w14:textId="77777777" w:rsidR="00D031BC" w:rsidRDefault="00EB3EB0" w:rsidP="00D71B50">
      <w:pPr>
        <w:pStyle w:val="Caption"/>
      </w:pPr>
      <w:r w:rsidRPr="004E554E">
        <w:rPr>
          <w:rStyle w:val="Strong"/>
        </w:rPr>
        <w:t>Figure 2</w:t>
      </w:r>
      <w:r w:rsidR="00763033">
        <w:rPr>
          <w:rStyle w:val="Strong"/>
        </w:rPr>
        <w:t>5</w:t>
      </w:r>
      <w:r w:rsidRPr="004E554E">
        <w:rPr>
          <w:rStyle w:val="Strong"/>
        </w:rPr>
        <w:t>:</w:t>
      </w:r>
      <w:r>
        <w:t xml:space="preserve"> </w:t>
      </w:r>
      <w:r w:rsidR="00D71B50">
        <w:t>D</w:t>
      </w:r>
      <w:r>
        <w:t>ata table marked as "</w:t>
      </w:r>
      <w:proofErr w:type="gramStart"/>
      <w:r>
        <w:t>Table</w:t>
      </w:r>
      <w:proofErr w:type="gramEnd"/>
      <w:r>
        <w:t>"</w:t>
      </w:r>
    </w:p>
    <w:p w14:paraId="54C33457" w14:textId="77777777" w:rsidR="00443AE8" w:rsidRPr="00443AE8" w:rsidRDefault="00443AE8" w:rsidP="00443AE8">
      <w:pPr>
        <w:pStyle w:val="BodyText"/>
      </w:pPr>
      <w:r>
        <w:rPr>
          <w:noProof/>
        </w:rPr>
        <w:drawing>
          <wp:inline distT="0" distB="0" distL="0" distR="0" wp14:anchorId="4D82EF37" wp14:editId="751C3397">
            <wp:extent cx="5707289" cy="1848421"/>
            <wp:effectExtent l="0" t="0" r="8255" b="0"/>
            <wp:docPr id="79" name="image26.png" descr="An example of a data table, correctly identified by Reading Order a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7289" cy="1848421"/>
                    </a:xfrm>
                    <a:prstGeom prst="rect">
                      <a:avLst/>
                    </a:prstGeom>
                  </pic:spPr>
                </pic:pic>
              </a:graphicData>
            </a:graphic>
          </wp:inline>
        </w:drawing>
      </w:r>
    </w:p>
    <w:p w14:paraId="5FBBDFB8" w14:textId="3871A96D" w:rsidR="00D031BC" w:rsidRPr="00D71B50" w:rsidRDefault="00EB3EB0" w:rsidP="00D71B50">
      <w:pPr>
        <w:pStyle w:val="BodyText"/>
      </w:pPr>
      <w:r w:rsidRPr="00115533">
        <w:rPr>
          <w:rStyle w:val="Strong"/>
        </w:rPr>
        <w:t xml:space="preserve">Instruction 2: </w:t>
      </w:r>
      <w:r w:rsidRPr="00115533">
        <w:t xml:space="preserve">Find all programmatically identified tables and check if table header cells are </w:t>
      </w:r>
      <w:r w:rsidR="00D71B50">
        <w:t>tagged as table headers</w:t>
      </w:r>
      <w:r w:rsidRPr="00115533">
        <w:t xml:space="preserve">. </w:t>
      </w:r>
      <w:r w:rsidRPr="00D71B50">
        <w:t xml:space="preserve">Open the </w:t>
      </w:r>
      <w:r w:rsidR="00D71B50" w:rsidRPr="00D71B50">
        <w:t>“</w:t>
      </w:r>
      <w:r w:rsidRPr="00D71B50">
        <w:t>Order</w:t>
      </w:r>
      <w:r w:rsidR="00D71B50" w:rsidRPr="00D71B50">
        <w:t>”</w:t>
      </w:r>
      <w:r w:rsidRPr="00D71B50">
        <w:t xml:space="preserve"> </w:t>
      </w:r>
      <w:r w:rsidR="00D71B50" w:rsidRPr="00D71B50">
        <w:t xml:space="preserve">pane </w:t>
      </w:r>
      <w:r w:rsidRPr="00D71B50">
        <w:t>(View &gt; Show/Hide &gt; Navigation Pane &gt; Order</w:t>
      </w:r>
      <w:r w:rsidR="00F474C8" w:rsidRPr="00D71B50">
        <w:t>) (</w:t>
      </w:r>
      <w:r w:rsidRPr="00D71B50">
        <w:t>Figure 2</w:t>
      </w:r>
      <w:r w:rsidR="00A106CF">
        <w:t>4</w:t>
      </w:r>
      <w:r w:rsidRPr="00D71B50">
        <w:t xml:space="preserve">). Open the </w:t>
      </w:r>
      <w:r w:rsidR="00D71B50" w:rsidRPr="00D71B50">
        <w:t>“</w:t>
      </w:r>
      <w:r w:rsidRPr="00D71B50">
        <w:t>Table Editor</w:t>
      </w:r>
      <w:r w:rsidR="00D71B50" w:rsidRPr="00D71B50">
        <w:t>”</w:t>
      </w:r>
      <w:r w:rsidRPr="00D71B50">
        <w:t xml:space="preserve"> (Right click on the table &gt; Table Editor. Select </w:t>
      </w:r>
      <w:r w:rsidR="00D71B50">
        <w:t>“</w:t>
      </w:r>
      <w:r w:rsidRPr="00D71B50">
        <w:t>Show cell type (TH or TD)</w:t>
      </w:r>
      <w:r w:rsidR="00D71B50">
        <w:t>”</w:t>
      </w:r>
      <w:r w:rsidRPr="00D71B50">
        <w:t xml:space="preserve"> checkbox).</w:t>
      </w:r>
    </w:p>
    <w:p w14:paraId="4582882F" w14:textId="18F9DDCA" w:rsidR="00D031BC" w:rsidRDefault="00073A96" w:rsidP="00D70C03">
      <w:pPr>
        <w:pStyle w:val="BodyText"/>
      </w:pPr>
      <w:r w:rsidRPr="00073A96">
        <w:rPr>
          <w:rStyle w:val="Strong"/>
        </w:rPr>
        <w:t>Test B:</w:t>
      </w:r>
      <w:r w:rsidR="00EB3EB0" w:rsidRPr="00D60F15">
        <w:rPr>
          <w:rStyle w:val="Strong"/>
        </w:rPr>
        <w:t xml:space="preserve"> </w:t>
      </w:r>
      <w:r w:rsidR="00EB3EB0">
        <w:t xml:space="preserve">Are the table header cells marked with </w:t>
      </w:r>
      <w:r w:rsidR="00EB3EB0" w:rsidRPr="00D70C03">
        <w:t xml:space="preserve">TH and are the data cells marked with TD </w:t>
      </w:r>
      <w:r w:rsidR="00EB3EB0">
        <w:t>(Figure 2</w:t>
      </w:r>
      <w:r w:rsidR="00A106CF">
        <w:t>6</w:t>
      </w:r>
      <w:r w:rsidR="00EB3EB0">
        <w:t>)? If not, the PDF fails this test.</w:t>
      </w:r>
    </w:p>
    <w:p w14:paraId="3BAF53F5" w14:textId="77777777" w:rsidR="00115533" w:rsidRDefault="00EB3EB0" w:rsidP="004E554E">
      <w:pPr>
        <w:pStyle w:val="Caption"/>
      </w:pPr>
      <w:r w:rsidRPr="004E554E">
        <w:rPr>
          <w:rStyle w:val="Strong"/>
        </w:rPr>
        <w:t>Figure 2</w:t>
      </w:r>
      <w:r w:rsidR="00763033">
        <w:rPr>
          <w:rStyle w:val="Strong"/>
        </w:rPr>
        <w:t>6</w:t>
      </w:r>
      <w:r w:rsidRPr="004E554E">
        <w:rPr>
          <w:rStyle w:val="Strong"/>
        </w:rPr>
        <w:t>:</w:t>
      </w:r>
      <w:r>
        <w:t xml:space="preserve"> Table header cells are marked with "TH" and table data cells are marked with </w:t>
      </w:r>
      <w:r>
        <w:lastRenderedPageBreak/>
        <w:t>"</w:t>
      </w:r>
      <w:proofErr w:type="gramStart"/>
      <w:r>
        <w:t>TD</w:t>
      </w:r>
      <w:proofErr w:type="gramEnd"/>
      <w:r>
        <w:t>"</w:t>
      </w:r>
    </w:p>
    <w:p w14:paraId="5034B286" w14:textId="77777777" w:rsidR="001E27DC" w:rsidRDefault="00EB3EB0" w:rsidP="00115533">
      <w:pPr>
        <w:pStyle w:val="BodyText"/>
      </w:pPr>
      <w:r>
        <w:rPr>
          <w:noProof/>
        </w:rPr>
        <w:drawing>
          <wp:inline distT="0" distB="0" distL="0" distR="0" wp14:anchorId="6C941409" wp14:editId="10F6ED1E">
            <wp:extent cx="5654766" cy="1765744"/>
            <wp:effectExtent l="0" t="0" r="3175" b="6350"/>
            <wp:docPr id="81" name="image27.png" descr="Example of data table, with Table Headers correctly marked as, TH and data cells marked as 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png"/>
                    <pic:cNvPicPr/>
                  </pic:nvPicPr>
                  <pic:blipFill>
                    <a:blip r:embed="rId38" cstate="print"/>
                    <a:stretch>
                      <a:fillRect/>
                    </a:stretch>
                  </pic:blipFill>
                  <pic:spPr>
                    <a:xfrm>
                      <a:off x="0" y="0"/>
                      <a:ext cx="5654766" cy="1765744"/>
                    </a:xfrm>
                    <a:prstGeom prst="rect">
                      <a:avLst/>
                    </a:prstGeom>
                  </pic:spPr>
                </pic:pic>
              </a:graphicData>
            </a:graphic>
          </wp:inline>
        </w:drawing>
      </w:r>
    </w:p>
    <w:p w14:paraId="10B19453" w14:textId="77777777" w:rsidR="00D031BC" w:rsidRDefault="00EB3EB0" w:rsidP="00C962FB">
      <w:pPr>
        <w:pStyle w:val="BodyText"/>
      </w:pPr>
      <w:r w:rsidRPr="00115533">
        <w:rPr>
          <w:rStyle w:val="Strong"/>
        </w:rPr>
        <w:t xml:space="preserve">Instruction 3: </w:t>
      </w:r>
      <w:r w:rsidRPr="00115533">
        <w:t xml:space="preserve">If the table is a complex table, right click each table cell and select </w:t>
      </w:r>
      <w:r w:rsidR="00EB5994">
        <w:t>“</w:t>
      </w:r>
      <w:r w:rsidRPr="00646716">
        <w:t>Table Cell Properties</w:t>
      </w:r>
      <w:r>
        <w:t>.</w:t>
      </w:r>
      <w:r w:rsidR="00EB5994">
        <w:t>”</w:t>
      </w:r>
      <w:r>
        <w:t xml:space="preserve"> For Header Cells check:</w:t>
      </w:r>
    </w:p>
    <w:p w14:paraId="0793FF3C" w14:textId="77777777" w:rsidR="00D031BC" w:rsidRPr="00D64BA9" w:rsidRDefault="00EB5994" w:rsidP="00484097">
      <w:pPr>
        <w:pStyle w:val="ListNumber"/>
      </w:pPr>
      <w:r w:rsidRPr="00D64BA9">
        <w:t>“</w:t>
      </w:r>
      <w:r w:rsidR="00EB3EB0" w:rsidRPr="00D64BA9">
        <w:t>Header Cell</w:t>
      </w:r>
      <w:r w:rsidRPr="00D64BA9">
        <w:t>”</w:t>
      </w:r>
      <w:r w:rsidR="00EB3EB0" w:rsidRPr="00D64BA9">
        <w:t xml:space="preserve"> is </w:t>
      </w:r>
      <w:proofErr w:type="gramStart"/>
      <w:r w:rsidR="00EB3EB0" w:rsidRPr="00D64BA9">
        <w:t>checked</w:t>
      </w:r>
      <w:proofErr w:type="gramEnd"/>
    </w:p>
    <w:p w14:paraId="53B3546C" w14:textId="77777777" w:rsidR="00D031BC" w:rsidRPr="00D64BA9" w:rsidRDefault="00EB3EB0" w:rsidP="00484097">
      <w:pPr>
        <w:pStyle w:val="ListNumber"/>
      </w:pPr>
      <w:r w:rsidRPr="00D64BA9">
        <w:t xml:space="preserve">Scope </w:t>
      </w:r>
      <w:r w:rsidR="00EB5994" w:rsidRPr="00D64BA9">
        <w:t>indicates</w:t>
      </w:r>
      <w:r w:rsidRPr="00D64BA9">
        <w:t xml:space="preserve"> </w:t>
      </w:r>
      <w:r w:rsidR="00EB5994" w:rsidRPr="00D64BA9">
        <w:t>“</w:t>
      </w:r>
      <w:r w:rsidRPr="00D64BA9">
        <w:t>Column</w:t>
      </w:r>
      <w:r w:rsidR="00EB5994" w:rsidRPr="00D64BA9">
        <w:t>”</w:t>
      </w:r>
      <w:r w:rsidRPr="00D64BA9">
        <w:t xml:space="preserve"> or </w:t>
      </w:r>
      <w:r w:rsidR="00EB5994" w:rsidRPr="00D64BA9">
        <w:t>“</w:t>
      </w:r>
      <w:proofErr w:type="gramStart"/>
      <w:r w:rsidRPr="00D64BA9">
        <w:t>Row</w:t>
      </w:r>
      <w:proofErr w:type="gramEnd"/>
      <w:r w:rsidR="00EB5994" w:rsidRPr="00D64BA9">
        <w:t>”</w:t>
      </w:r>
    </w:p>
    <w:p w14:paraId="21BA92D8" w14:textId="77777777" w:rsidR="00D031BC" w:rsidRPr="00D64BA9" w:rsidRDefault="00EB5994" w:rsidP="00484097">
      <w:pPr>
        <w:pStyle w:val="ListNumber"/>
      </w:pPr>
      <w:r w:rsidRPr="00D64BA9">
        <w:t>Attributes indicates correct “</w:t>
      </w:r>
      <w:r w:rsidR="00EB3EB0" w:rsidRPr="00D64BA9">
        <w:t xml:space="preserve">Row </w:t>
      </w:r>
      <w:r w:rsidRPr="00D64BA9">
        <w:t xml:space="preserve">Span” and “Column </w:t>
      </w:r>
      <w:proofErr w:type="gramStart"/>
      <w:r w:rsidRPr="00D64BA9">
        <w:t>Span</w:t>
      </w:r>
      <w:proofErr w:type="gramEnd"/>
      <w:r w:rsidRPr="00D64BA9">
        <w:t>”</w:t>
      </w:r>
    </w:p>
    <w:p w14:paraId="0DA0399F" w14:textId="527B6063" w:rsidR="00D031BC" w:rsidRPr="00D64BA9" w:rsidRDefault="00EB3EB0" w:rsidP="00484097">
      <w:pPr>
        <w:pStyle w:val="ListNumber"/>
      </w:pPr>
      <w:r w:rsidRPr="00D64BA9">
        <w:t xml:space="preserve">ID has a unique identifier (Figure </w:t>
      </w:r>
      <w:r w:rsidR="00C962FB" w:rsidRPr="00D64BA9">
        <w:t>2</w:t>
      </w:r>
      <w:r w:rsidR="00A106CF">
        <w:t>7</w:t>
      </w:r>
      <w:r w:rsidRPr="00D64BA9">
        <w:t>)</w:t>
      </w:r>
    </w:p>
    <w:p w14:paraId="56CF315F" w14:textId="77777777" w:rsidR="00D031BC" w:rsidRDefault="00073A96" w:rsidP="00EB5994">
      <w:pPr>
        <w:pStyle w:val="BodyText"/>
      </w:pPr>
      <w:r w:rsidRPr="00073A96">
        <w:rPr>
          <w:rStyle w:val="Strong"/>
        </w:rPr>
        <w:t>Test C:</w:t>
      </w:r>
      <w:r w:rsidR="00EB3EB0" w:rsidRPr="00D60F15">
        <w:rPr>
          <w:rStyle w:val="Strong"/>
        </w:rPr>
        <w:t xml:space="preserve"> </w:t>
      </w:r>
      <w:r w:rsidR="00EB3EB0">
        <w:t>Does the Header Cell</w:t>
      </w:r>
      <w:r w:rsidR="00C962FB">
        <w:t>,</w:t>
      </w:r>
      <w:r w:rsidR="00EB3EB0">
        <w:t xml:space="preserve"> scope, </w:t>
      </w:r>
      <w:proofErr w:type="gramStart"/>
      <w:r w:rsidR="00EB3EB0">
        <w:t>row</w:t>
      </w:r>
      <w:proofErr w:type="gramEnd"/>
      <w:r w:rsidR="00EB3EB0">
        <w:t xml:space="preserve"> and column </w:t>
      </w:r>
      <w:r w:rsidR="00F474C8">
        <w:t>span match</w:t>
      </w:r>
      <w:r w:rsidR="00EB3EB0">
        <w:t xml:space="preserve"> the visual layout</w:t>
      </w:r>
      <w:r w:rsidR="00EB5994">
        <w:t>, and does ID display a unique identifier</w:t>
      </w:r>
      <w:r w:rsidR="00EB3EB0">
        <w:t>? If not, the PDF fails this test.</w:t>
      </w:r>
    </w:p>
    <w:p w14:paraId="65A5F495" w14:textId="77777777" w:rsidR="00115533" w:rsidRDefault="00115533" w:rsidP="00EB5994">
      <w:pPr>
        <w:pStyle w:val="Caption"/>
      </w:pPr>
      <w:r w:rsidRPr="004E554E">
        <w:rPr>
          <w:rStyle w:val="Strong"/>
        </w:rPr>
        <w:t xml:space="preserve">Figure </w:t>
      </w:r>
      <w:r w:rsidR="00C962FB" w:rsidRPr="004E554E">
        <w:rPr>
          <w:rStyle w:val="Strong"/>
        </w:rPr>
        <w:t>2</w:t>
      </w:r>
      <w:r w:rsidR="00763033">
        <w:rPr>
          <w:rStyle w:val="Strong"/>
        </w:rPr>
        <w:t>7</w:t>
      </w:r>
      <w:r w:rsidRPr="004E554E">
        <w:rPr>
          <w:rStyle w:val="Strong"/>
        </w:rPr>
        <w:t>:</w:t>
      </w:r>
      <w:r>
        <w:t xml:space="preserve"> </w:t>
      </w:r>
      <w:r w:rsidR="00C962FB">
        <w:t>Complex table with t</w:t>
      </w:r>
      <w:r>
        <w:t>able cell</w:t>
      </w:r>
      <w:r w:rsidR="00C962FB">
        <w:t xml:space="preserve"> </w:t>
      </w:r>
      <w:r>
        <w:t xml:space="preserve">properties for a header </w:t>
      </w:r>
      <w:r w:rsidR="00F474C8">
        <w:t>cell</w:t>
      </w:r>
      <w:r w:rsidR="00C962FB">
        <w:t xml:space="preserve"> showing scope, row and column span and </w:t>
      </w:r>
      <w:r w:rsidR="00EB5994">
        <w:t>unique ID</w:t>
      </w:r>
      <w:r w:rsidR="00C962FB">
        <w:t>.</w:t>
      </w:r>
    </w:p>
    <w:p w14:paraId="2AA4E7A0" w14:textId="77777777" w:rsidR="00115533" w:rsidRDefault="00EB3EB0" w:rsidP="00115533">
      <w:pPr>
        <w:pStyle w:val="BodyText"/>
      </w:pPr>
      <w:r>
        <w:rPr>
          <w:noProof/>
        </w:rPr>
        <w:drawing>
          <wp:inline distT="0" distB="0" distL="0" distR="0" wp14:anchorId="0A7CD75E" wp14:editId="6BF3405B">
            <wp:extent cx="5703841" cy="3378136"/>
            <wp:effectExtent l="0" t="0" r="0" b="0"/>
            <wp:docPr id="85" name="image29.png" descr="Example of data table, with Table Headers correctly marked as, TH and data cells marked as 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3841" cy="3378136"/>
                    </a:xfrm>
                    <a:prstGeom prst="rect">
                      <a:avLst/>
                    </a:prstGeom>
                  </pic:spPr>
                </pic:pic>
              </a:graphicData>
            </a:graphic>
          </wp:inline>
        </w:drawing>
      </w:r>
    </w:p>
    <w:p w14:paraId="1356A365" w14:textId="77777777" w:rsidR="00D031BC" w:rsidRDefault="00EB3EB0" w:rsidP="00EB5994">
      <w:pPr>
        <w:pStyle w:val="BodyText"/>
      </w:pPr>
      <w:r w:rsidRPr="00115533">
        <w:rPr>
          <w:rStyle w:val="Strong"/>
        </w:rPr>
        <w:t xml:space="preserve">Instruction 4: </w:t>
      </w:r>
      <w:r>
        <w:t xml:space="preserve">If the table is a complex table, right click each table cell and select </w:t>
      </w:r>
      <w:r w:rsidR="00EB5994">
        <w:t>“</w:t>
      </w:r>
      <w:r w:rsidRPr="00EB5994">
        <w:t>Table Cell Properties.</w:t>
      </w:r>
      <w:r w:rsidR="00EB5994" w:rsidRPr="00EB5994">
        <w:t>”</w:t>
      </w:r>
      <w:r>
        <w:t xml:space="preserve"> For Data Cells check:</w:t>
      </w:r>
    </w:p>
    <w:p w14:paraId="7DC70AFE" w14:textId="77777777" w:rsidR="001E27DC" w:rsidRPr="00D64BA9" w:rsidRDefault="00EB3EB0" w:rsidP="000D063F">
      <w:pPr>
        <w:pStyle w:val="ListNumber"/>
        <w:numPr>
          <w:ilvl w:val="0"/>
          <w:numId w:val="27"/>
        </w:numPr>
        <w:tabs>
          <w:tab w:val="clear" w:pos="360"/>
        </w:tabs>
        <w:ind w:left="1170"/>
      </w:pPr>
      <w:r w:rsidRPr="00D64BA9">
        <w:t xml:space="preserve">Data Cell is </w:t>
      </w:r>
      <w:proofErr w:type="gramStart"/>
      <w:r w:rsidRPr="00D64BA9">
        <w:t>checked</w:t>
      </w:r>
      <w:proofErr w:type="gramEnd"/>
    </w:p>
    <w:p w14:paraId="57FDA00B" w14:textId="77777777" w:rsidR="00D031BC" w:rsidRPr="00D64BA9" w:rsidRDefault="00EB3EB0" w:rsidP="00484097">
      <w:pPr>
        <w:pStyle w:val="ListNumber"/>
      </w:pPr>
      <w:r w:rsidRPr="00D64BA9">
        <w:t xml:space="preserve">Associated Header Cell IDs are </w:t>
      </w:r>
      <w:r w:rsidR="00EB5994" w:rsidRPr="00D64BA9">
        <w:t xml:space="preserve">listed </w:t>
      </w:r>
      <w:r w:rsidRPr="00D64BA9">
        <w:t xml:space="preserve">(Figure </w:t>
      </w:r>
      <w:r w:rsidR="00C33423" w:rsidRPr="00D64BA9">
        <w:t>2</w:t>
      </w:r>
      <w:r w:rsidR="003D769B">
        <w:t>7</w:t>
      </w:r>
      <w:r w:rsidRPr="00D64BA9">
        <w:t>)</w:t>
      </w:r>
    </w:p>
    <w:p w14:paraId="37F1A3E2" w14:textId="77777777" w:rsidR="00C33423" w:rsidRDefault="00C33423" w:rsidP="00C33423">
      <w:pPr>
        <w:pStyle w:val="Caption"/>
      </w:pPr>
      <w:r w:rsidRPr="004E554E">
        <w:rPr>
          <w:rStyle w:val="Strong"/>
        </w:rPr>
        <w:lastRenderedPageBreak/>
        <w:t xml:space="preserve">Figure </w:t>
      </w:r>
      <w:r>
        <w:rPr>
          <w:rStyle w:val="Strong"/>
        </w:rPr>
        <w:t>2</w:t>
      </w:r>
      <w:r w:rsidR="00763033">
        <w:rPr>
          <w:rStyle w:val="Strong"/>
        </w:rPr>
        <w:t>8</w:t>
      </w:r>
      <w:r w:rsidRPr="004E554E">
        <w:rPr>
          <w:rStyle w:val="Strong"/>
        </w:rPr>
        <w:t>:</w:t>
      </w:r>
      <w:r>
        <w:t xml:space="preserve"> Table cell properties for a data cell</w:t>
      </w:r>
    </w:p>
    <w:p w14:paraId="4C28DF6E" w14:textId="77777777" w:rsidR="00C33423" w:rsidRDefault="00C33423" w:rsidP="00C33423">
      <w:pPr>
        <w:pStyle w:val="BodyText"/>
      </w:pPr>
      <w:r>
        <w:rPr>
          <w:noProof/>
        </w:rPr>
        <w:drawing>
          <wp:inline distT="0" distB="0" distL="0" distR="0" wp14:anchorId="3D89BEE4" wp14:editId="6DF8E68E">
            <wp:extent cx="5031290" cy="3315080"/>
            <wp:effectExtent l="0" t="0" r="0" b="0"/>
            <wp:docPr id="87" name="image30.png" descr="A Table Cell Properties dialogue box is displayed. The Type, and Associated Header Cell IDs field match the selected table dat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1290" cy="3315080"/>
                    </a:xfrm>
                    <a:prstGeom prst="rect">
                      <a:avLst/>
                    </a:prstGeom>
                  </pic:spPr>
                </pic:pic>
              </a:graphicData>
            </a:graphic>
          </wp:inline>
        </w:drawing>
      </w:r>
    </w:p>
    <w:p w14:paraId="57105FFE" w14:textId="6C91092F" w:rsidR="00D031BC" w:rsidRDefault="00073A96" w:rsidP="00C33423">
      <w:pPr>
        <w:pStyle w:val="BodyText"/>
      </w:pPr>
      <w:r w:rsidRPr="00073A96">
        <w:rPr>
          <w:rStyle w:val="Strong"/>
        </w:rPr>
        <w:t>Test D:</w:t>
      </w:r>
      <w:r w:rsidR="00EB3EB0" w:rsidRPr="00D60F15">
        <w:rPr>
          <w:rStyle w:val="Strong"/>
        </w:rPr>
        <w:t xml:space="preserve"> </w:t>
      </w:r>
      <w:r w:rsidR="00EB3EB0">
        <w:t xml:space="preserve">Are Data Cells associated with Header Cell IDs (Figure </w:t>
      </w:r>
      <w:r w:rsidR="00C33423">
        <w:t>2</w:t>
      </w:r>
      <w:r w:rsidR="00A106CF">
        <w:t>9</w:t>
      </w:r>
      <w:r w:rsidR="00EB3EB0">
        <w:t>)? If not, the PDF fails this test.</w:t>
      </w:r>
    </w:p>
    <w:p w14:paraId="2A3F75BB" w14:textId="77777777" w:rsidR="00D031BC" w:rsidRPr="00443AE8" w:rsidRDefault="00EB3EB0" w:rsidP="00C33423">
      <w:pPr>
        <w:pStyle w:val="Caption"/>
      </w:pPr>
      <w:r w:rsidRPr="004E554E">
        <w:rPr>
          <w:rStyle w:val="Strong"/>
        </w:rPr>
        <w:t xml:space="preserve">Figure </w:t>
      </w:r>
      <w:r w:rsidR="00C33423">
        <w:rPr>
          <w:rStyle w:val="Strong"/>
        </w:rPr>
        <w:t>2</w:t>
      </w:r>
      <w:r w:rsidR="00763033">
        <w:rPr>
          <w:rStyle w:val="Strong"/>
        </w:rPr>
        <w:t>9</w:t>
      </w:r>
      <w:r w:rsidR="00C33423" w:rsidRPr="004E554E">
        <w:rPr>
          <w:rStyle w:val="Strong"/>
        </w:rPr>
        <w:t xml:space="preserve"> </w:t>
      </w:r>
      <w:r w:rsidRPr="004E554E">
        <w:rPr>
          <w:rStyle w:val="Strong"/>
        </w:rPr>
        <w:t>-</w:t>
      </w:r>
      <w:r w:rsidRPr="00443AE8">
        <w:t xml:space="preserve"> Example of data cell association with header cells</w:t>
      </w:r>
    </w:p>
    <w:p w14:paraId="5F945455" w14:textId="77777777" w:rsidR="001E27DC" w:rsidRDefault="00EB3EB0" w:rsidP="00115533">
      <w:pPr>
        <w:pStyle w:val="BodyText"/>
      </w:pPr>
      <w:r>
        <w:rPr>
          <w:noProof/>
        </w:rPr>
        <w:drawing>
          <wp:inline distT="0" distB="0" distL="0" distR="0" wp14:anchorId="3B9DC404" wp14:editId="14ED0CF2">
            <wp:extent cx="5684049" cy="3476434"/>
            <wp:effectExtent l="0" t="0" r="0" b="0"/>
            <wp:docPr id="89" name="image31.png" descr="A Table Cell Properties dialogue box is displayed. The Type, and Associated Header Cell IDs field match the selected table dat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1.png"/>
                    <pic:cNvPicPr/>
                  </pic:nvPicPr>
                  <pic:blipFill>
                    <a:blip r:embed="rId41" cstate="print"/>
                    <a:stretch>
                      <a:fillRect/>
                    </a:stretch>
                  </pic:blipFill>
                  <pic:spPr>
                    <a:xfrm>
                      <a:off x="0" y="0"/>
                      <a:ext cx="5684049" cy="3476434"/>
                    </a:xfrm>
                    <a:prstGeom prst="rect">
                      <a:avLst/>
                    </a:prstGeom>
                  </pic:spPr>
                </pic:pic>
              </a:graphicData>
            </a:graphic>
          </wp:inline>
        </w:drawing>
      </w:r>
    </w:p>
    <w:p w14:paraId="58743312" w14:textId="77777777" w:rsidR="00D031BC" w:rsidRPr="004E554E" w:rsidRDefault="00EB3EB0" w:rsidP="00CB3FF7">
      <w:pPr>
        <w:pStyle w:val="Heading2"/>
      </w:pPr>
      <w:r w:rsidRPr="004E554E">
        <w:t>Does the PDF have links and controls?</w:t>
      </w:r>
    </w:p>
    <w:p w14:paraId="7CD80C7B" w14:textId="77777777" w:rsidR="00370580" w:rsidRPr="00D60F15" w:rsidRDefault="00370580" w:rsidP="00D60F15">
      <w:pPr>
        <w:pStyle w:val="HowtoTest"/>
      </w:pPr>
      <w:r w:rsidRPr="00D60F15">
        <w:t>How to test</w:t>
      </w:r>
    </w:p>
    <w:p w14:paraId="0763CDD0" w14:textId="77777777" w:rsidR="00D031BC" w:rsidRDefault="00EB3EB0" w:rsidP="00115533">
      <w:pPr>
        <w:pStyle w:val="BodyText"/>
      </w:pPr>
      <w:r>
        <w:t>Links and controls</w:t>
      </w:r>
      <w:r w:rsidRPr="00115533">
        <w:t xml:space="preserve"> </w:t>
      </w:r>
      <w:r>
        <w:t>must:</w:t>
      </w:r>
    </w:p>
    <w:p w14:paraId="1ADB533F" w14:textId="77777777" w:rsidR="00D031BC" w:rsidRPr="00D64BA9" w:rsidRDefault="00EB3EB0" w:rsidP="00484097">
      <w:pPr>
        <w:pStyle w:val="ListNumber"/>
        <w:numPr>
          <w:ilvl w:val="0"/>
          <w:numId w:val="26"/>
        </w:numPr>
        <w:tabs>
          <w:tab w:val="clear" w:pos="360"/>
        </w:tabs>
        <w:ind w:left="1170"/>
      </w:pPr>
      <w:r w:rsidRPr="00D64BA9">
        <w:lastRenderedPageBreak/>
        <w:t xml:space="preserve">Be uniquely </w:t>
      </w:r>
      <w:proofErr w:type="gramStart"/>
      <w:r w:rsidRPr="00D64BA9">
        <w:t>identified</w:t>
      </w:r>
      <w:proofErr w:type="gramEnd"/>
    </w:p>
    <w:p w14:paraId="6B155194" w14:textId="77777777" w:rsidR="00D031BC" w:rsidRPr="00D64BA9" w:rsidRDefault="00EB3EB0" w:rsidP="00484097">
      <w:pPr>
        <w:pStyle w:val="ListNumber"/>
      </w:pPr>
      <w:r w:rsidRPr="00D64BA9">
        <w:t xml:space="preserve">Describe the destination, function, and/or purpose in the name or within </w:t>
      </w:r>
      <w:proofErr w:type="gramStart"/>
      <w:r w:rsidRPr="00D64BA9">
        <w:t>context</w:t>
      </w:r>
      <w:proofErr w:type="gramEnd"/>
    </w:p>
    <w:p w14:paraId="2BE795B9" w14:textId="77777777" w:rsidR="00C33423" w:rsidRPr="00D64BA9" w:rsidRDefault="00C33423" w:rsidP="00484097">
      <w:pPr>
        <w:pStyle w:val="ListNumber"/>
      </w:pPr>
      <w:r w:rsidRPr="00D64BA9">
        <w:t>Be in a tab order that matches the visual/logical order of interactive elements (links, controls, and form fields)</w:t>
      </w:r>
    </w:p>
    <w:p w14:paraId="6E67B6E4" w14:textId="77777777" w:rsidR="00D031BC" w:rsidRDefault="00EB3EB0" w:rsidP="00115533">
      <w:pPr>
        <w:pStyle w:val="Bodyaftertable"/>
      </w:pPr>
      <w:r>
        <w:t xml:space="preserve">Press the Tab key to find links and user controls. Check that each link has an unambiguous name that describes its destination, function, and/or purpose </w:t>
      </w:r>
      <w:r w:rsidRPr="00D60F15">
        <w:rPr>
          <w:rStyle w:val="Strong"/>
        </w:rPr>
        <w:t xml:space="preserve">OR </w:t>
      </w:r>
      <w:r>
        <w:t xml:space="preserve">that this is </w:t>
      </w:r>
      <w:r w:rsidRPr="00115533">
        <w:t>determinable</w:t>
      </w:r>
      <w:r>
        <w:t xml:space="preserve"> within context (Table 1). For images that are a link or user control, the alt-text may contain the link purpose, function, or destination (Item 15).</w:t>
      </w:r>
    </w:p>
    <w:p w14:paraId="1BE03D1F" w14:textId="77777777" w:rsidR="00C33423" w:rsidRDefault="00C33423" w:rsidP="00C33423">
      <w:pPr>
        <w:pStyle w:val="Caption"/>
      </w:pPr>
      <w:r w:rsidRPr="004E554E">
        <w:rPr>
          <w:rStyle w:val="Strong"/>
        </w:rPr>
        <w:t>Table 1:</w:t>
      </w:r>
      <w:r>
        <w:t xml:space="preserve"> Examples of link names</w:t>
      </w:r>
    </w:p>
    <w:tbl>
      <w:tblPr>
        <w:tblW w:w="120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24"/>
        <w:gridCol w:w="7650"/>
      </w:tblGrid>
      <w:tr w:rsidR="00C33423" w14:paraId="66EC62A2" w14:textId="77777777" w:rsidTr="003D769B">
        <w:trPr>
          <w:trHeight w:val="962"/>
        </w:trPr>
        <w:tc>
          <w:tcPr>
            <w:tcW w:w="4424" w:type="dxa"/>
          </w:tcPr>
          <w:p w14:paraId="04957E25" w14:textId="77777777" w:rsidR="00C33423" w:rsidRPr="00115533" w:rsidRDefault="00C33423" w:rsidP="00CA435D">
            <w:pPr>
              <w:pStyle w:val="TableParagraph"/>
            </w:pPr>
            <w:r w:rsidRPr="00115533">
              <w:t>Uniquely Named Link:</w:t>
            </w:r>
          </w:p>
        </w:tc>
        <w:tc>
          <w:tcPr>
            <w:tcW w:w="7650" w:type="dxa"/>
          </w:tcPr>
          <w:p w14:paraId="76150789" w14:textId="77777777" w:rsidR="00C33423" w:rsidRPr="00115533" w:rsidRDefault="00C33423" w:rsidP="00CA435D">
            <w:pPr>
              <w:pStyle w:val="TableParagraph"/>
            </w:pPr>
            <w:r w:rsidRPr="00115533">
              <w:t>…</w:t>
            </w:r>
            <w:r>
              <w:t xml:space="preserve">further guidance is </w:t>
            </w:r>
            <w:r w:rsidRPr="00115533">
              <w:t>available on</w:t>
            </w:r>
          </w:p>
          <w:p w14:paraId="1FCF1885" w14:textId="77777777" w:rsidR="00C33423" w:rsidRPr="00115533" w:rsidRDefault="00000000" w:rsidP="00CA435D">
            <w:pPr>
              <w:pStyle w:val="TableParagraph"/>
            </w:pPr>
            <w:hyperlink r:id="rId42" w:history="1">
              <w:r w:rsidR="00C33423" w:rsidRPr="00C33423">
                <w:rPr>
                  <w:rStyle w:val="Hyperlink"/>
                </w:rPr>
                <w:t>www.section508.gov</w:t>
              </w:r>
            </w:hyperlink>
          </w:p>
        </w:tc>
      </w:tr>
      <w:tr w:rsidR="00C33423" w14:paraId="0A6F8C7F" w14:textId="77777777" w:rsidTr="003D769B">
        <w:trPr>
          <w:trHeight w:val="890"/>
        </w:trPr>
        <w:tc>
          <w:tcPr>
            <w:tcW w:w="4424" w:type="dxa"/>
          </w:tcPr>
          <w:p w14:paraId="1590C329" w14:textId="77777777" w:rsidR="00C33423" w:rsidRPr="00115533" w:rsidRDefault="00C33423" w:rsidP="00CA435D">
            <w:pPr>
              <w:pStyle w:val="TableParagraph"/>
            </w:pPr>
            <w:r w:rsidRPr="00115533">
              <w:t>Links Determinable within Context:</w:t>
            </w:r>
          </w:p>
        </w:tc>
        <w:tc>
          <w:tcPr>
            <w:tcW w:w="7650" w:type="dxa"/>
          </w:tcPr>
          <w:p w14:paraId="6D9BBB5B" w14:textId="77777777" w:rsidR="00C33423" w:rsidRPr="00115533" w:rsidRDefault="00C33423" w:rsidP="00CA435D">
            <w:pPr>
              <w:pStyle w:val="TableParagraph"/>
            </w:pPr>
            <w:r>
              <w:t xml:space="preserve">Additional guidance is available in the AED COP best practices library. </w:t>
            </w:r>
          </w:p>
        </w:tc>
      </w:tr>
      <w:tr w:rsidR="00C33423" w14:paraId="4471233A" w14:textId="77777777" w:rsidTr="003D769B">
        <w:trPr>
          <w:trHeight w:val="800"/>
        </w:trPr>
        <w:tc>
          <w:tcPr>
            <w:tcW w:w="4424" w:type="dxa"/>
          </w:tcPr>
          <w:p w14:paraId="746D901E" w14:textId="77777777" w:rsidR="00C33423" w:rsidRPr="00115533" w:rsidRDefault="00C33423" w:rsidP="00CA435D">
            <w:pPr>
              <w:pStyle w:val="TableParagraph"/>
            </w:pPr>
            <w:r w:rsidRPr="00115533">
              <w:t>Ambiguous Links Not Determinable Within Context:</w:t>
            </w:r>
          </w:p>
        </w:tc>
        <w:tc>
          <w:tcPr>
            <w:tcW w:w="7650" w:type="dxa"/>
          </w:tcPr>
          <w:p w14:paraId="2A3EC0A4" w14:textId="77777777" w:rsidR="00C33423" w:rsidRPr="00115533" w:rsidRDefault="00C33423" w:rsidP="00CA435D">
            <w:pPr>
              <w:pStyle w:val="TableParagraph"/>
            </w:pPr>
            <w:r w:rsidRPr="00115533">
              <w:t>Click here / Click here for information about each topic.</w:t>
            </w:r>
          </w:p>
        </w:tc>
      </w:tr>
    </w:tbl>
    <w:p w14:paraId="43614522" w14:textId="77777777" w:rsidR="001E27DC" w:rsidRDefault="000D063F" w:rsidP="00C33423">
      <w:pPr>
        <w:pStyle w:val="Bodyaftertable"/>
      </w:pPr>
      <w:r>
        <w:rPr>
          <w:rStyle w:val="Strong"/>
        </w:rPr>
        <w:t>Test</w:t>
      </w:r>
      <w:r w:rsidR="00073A96" w:rsidRPr="00073A96">
        <w:rPr>
          <w:rStyle w:val="Strong"/>
        </w:rPr>
        <w:t>:</w:t>
      </w:r>
      <w:r w:rsidR="00EB3EB0" w:rsidRPr="00D60F15">
        <w:rPr>
          <w:rStyle w:val="Strong"/>
        </w:rPr>
        <w:t xml:space="preserve"> </w:t>
      </w:r>
      <w:r w:rsidR="00EB3EB0">
        <w:t>Does the link have</w:t>
      </w:r>
      <w:r w:rsidR="00125B03">
        <w:t xml:space="preserve"> </w:t>
      </w:r>
      <w:r w:rsidR="00C33423">
        <w:t>a unique</w:t>
      </w:r>
      <w:r w:rsidR="00EB3EB0">
        <w:t xml:space="preserve"> name that describes the destination, function, and/or purpose </w:t>
      </w:r>
      <w:r w:rsidR="00EB3EB0" w:rsidRPr="00D60F15">
        <w:rPr>
          <w:rStyle w:val="Strong"/>
        </w:rPr>
        <w:t xml:space="preserve">OR </w:t>
      </w:r>
      <w:r w:rsidR="00EB3EB0">
        <w:t>that is determinable within context as shown in Table 1? If not, the PDF fails this test.</w:t>
      </w:r>
    </w:p>
    <w:p w14:paraId="05A5F3C2" w14:textId="77777777" w:rsidR="001E27DC" w:rsidRPr="004E554E" w:rsidRDefault="00EB3EB0" w:rsidP="00CB3FF7">
      <w:pPr>
        <w:pStyle w:val="Heading2"/>
      </w:pPr>
      <w:r w:rsidRPr="004E554E">
        <w:t>Is the PDF a fillable form?</w:t>
      </w:r>
    </w:p>
    <w:p w14:paraId="4A851B1D" w14:textId="77777777" w:rsidR="00115533" w:rsidRDefault="00370580" w:rsidP="00D60F15">
      <w:pPr>
        <w:pStyle w:val="HowtoTest"/>
      </w:pPr>
      <w:r w:rsidRPr="00D60F15">
        <w:t>How to test</w:t>
      </w:r>
    </w:p>
    <w:p w14:paraId="6F6E05DE" w14:textId="77777777" w:rsidR="000D063F" w:rsidRDefault="00B619DC" w:rsidP="00FC16D0">
      <w:pPr>
        <w:pStyle w:val="BodyText"/>
      </w:pPr>
      <w:r>
        <w:t xml:space="preserve">It is necessary to provide instruction, </w:t>
      </w:r>
      <w:proofErr w:type="gramStart"/>
      <w:r>
        <w:t>directions</w:t>
      </w:r>
      <w:proofErr w:type="gramEnd"/>
      <w:r>
        <w:t xml:space="preserve"> and cues for completing a form with assistive technology to correctly and accurately enter information in the appropriate fields.</w:t>
      </w:r>
      <w:r w:rsidR="00EB3EB0">
        <w:t xml:space="preserve"> </w:t>
      </w:r>
    </w:p>
    <w:p w14:paraId="6AE409C9" w14:textId="70CEE4D5" w:rsidR="005016A7" w:rsidRDefault="000D063F" w:rsidP="00FC16D0">
      <w:pPr>
        <w:pStyle w:val="BodyText"/>
      </w:pPr>
      <w:r w:rsidRPr="00D70C03">
        <w:rPr>
          <w:rStyle w:val="Strong"/>
        </w:rPr>
        <w:t xml:space="preserve">Instruction 1: </w:t>
      </w:r>
      <w:r w:rsidR="00EB3EB0">
        <w:t xml:space="preserve">All form fields must have a tooltip and the </w:t>
      </w:r>
      <w:r>
        <w:t>too</w:t>
      </w:r>
      <w:r w:rsidR="005016A7">
        <w:t>l tip must match its label or instruction</w:t>
      </w:r>
      <w:r w:rsidR="00A106CF">
        <w:t xml:space="preserve"> (Figure 30</w:t>
      </w:r>
      <w:r w:rsidR="003D769B">
        <w:t>)</w:t>
      </w:r>
      <w:r w:rsidR="005016A7">
        <w:t>.</w:t>
      </w:r>
    </w:p>
    <w:p w14:paraId="495852D7" w14:textId="77777777" w:rsidR="003D769B" w:rsidRDefault="003D769B" w:rsidP="003D769B">
      <w:pPr>
        <w:pStyle w:val="Caption"/>
      </w:pPr>
      <w:r w:rsidRPr="004E554E">
        <w:rPr>
          <w:rStyle w:val="Strong"/>
        </w:rPr>
        <w:t xml:space="preserve">Figure </w:t>
      </w:r>
      <w:r w:rsidR="00763033">
        <w:rPr>
          <w:rStyle w:val="Strong"/>
        </w:rPr>
        <w:t>30</w:t>
      </w:r>
      <w:r w:rsidRPr="004E554E">
        <w:rPr>
          <w:rStyle w:val="Strong"/>
        </w:rPr>
        <w:t>:</w:t>
      </w:r>
      <w:r>
        <w:t xml:space="preserve"> Example of a fillable form, with text field with a tooltip</w:t>
      </w:r>
    </w:p>
    <w:p w14:paraId="5C6ECE75" w14:textId="77777777" w:rsidR="003D769B" w:rsidRDefault="003D769B" w:rsidP="00FC16D0">
      <w:pPr>
        <w:pStyle w:val="BodyText"/>
      </w:pPr>
      <w:r>
        <w:rPr>
          <w:noProof/>
        </w:rPr>
        <w:drawing>
          <wp:inline distT="0" distB="0" distL="0" distR="0" wp14:anchorId="71F341AD" wp14:editId="30FD6C12">
            <wp:extent cx="4314825" cy="1776693"/>
            <wp:effectExtent l="0" t="0" r="0" b="0"/>
            <wp:docPr id="42" name="Picture 42" descr="A fillable PDF form section, with the Other Names Used field selected, the tooltip displayed matches the fillable fiel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1533\AppData\Local\Temp\SNAGHTML1b59a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3365" cy="1792562"/>
                    </a:xfrm>
                    <a:prstGeom prst="rect">
                      <a:avLst/>
                    </a:prstGeom>
                    <a:noFill/>
                    <a:ln>
                      <a:noFill/>
                    </a:ln>
                  </pic:spPr>
                </pic:pic>
              </a:graphicData>
            </a:graphic>
          </wp:inline>
        </w:drawing>
      </w:r>
    </w:p>
    <w:p w14:paraId="21F33BDE" w14:textId="77777777" w:rsidR="00D031BC" w:rsidRDefault="00073A96" w:rsidP="00115533">
      <w:pPr>
        <w:pStyle w:val="BodyText"/>
      </w:pPr>
      <w:r w:rsidRPr="00073A96">
        <w:rPr>
          <w:rStyle w:val="Strong"/>
        </w:rPr>
        <w:t>Test A:</w:t>
      </w:r>
      <w:r w:rsidR="00EB3EB0" w:rsidRPr="00D60F15">
        <w:rPr>
          <w:rStyle w:val="Strong"/>
        </w:rPr>
        <w:t xml:space="preserve"> </w:t>
      </w:r>
      <w:r w:rsidR="00EB3EB0">
        <w:t>When you hover over each form field, is a tooltip revealed</w:t>
      </w:r>
      <w:r w:rsidR="005016A7">
        <w:t xml:space="preserve"> and</w:t>
      </w:r>
      <w:r w:rsidR="000D063F">
        <w:t xml:space="preserve"> does the tooltip match the label or instruction</w:t>
      </w:r>
      <w:r w:rsidR="00EB3EB0">
        <w:t>? If not, the PDF fails this test.</w:t>
      </w:r>
    </w:p>
    <w:p w14:paraId="0B4C7391" w14:textId="77777777" w:rsidR="005016A7" w:rsidRDefault="005016A7" w:rsidP="005016A7">
      <w:pPr>
        <w:pStyle w:val="BodyText"/>
      </w:pPr>
      <w:r w:rsidRPr="005016A7">
        <w:rPr>
          <w:rStyle w:val="Strong"/>
        </w:rPr>
        <w:lastRenderedPageBreak/>
        <w:t>Instruction 2:</w:t>
      </w:r>
      <w:r>
        <w:t xml:space="preserve"> Press the tab key to find form fields (text fields, radio buttons, checkboxes, combo boxes, etc.). The tab order must match the visual layout of the form.</w:t>
      </w:r>
    </w:p>
    <w:p w14:paraId="0EFA32D5" w14:textId="77777777" w:rsidR="001E27DC" w:rsidRDefault="00073A96" w:rsidP="00115533">
      <w:pPr>
        <w:pStyle w:val="BodyText"/>
      </w:pPr>
      <w:r w:rsidRPr="00073A96">
        <w:rPr>
          <w:rStyle w:val="Strong"/>
        </w:rPr>
        <w:t xml:space="preserve">Test </w:t>
      </w:r>
      <w:r w:rsidR="005016A7">
        <w:rPr>
          <w:rStyle w:val="Strong"/>
        </w:rPr>
        <w:t>B</w:t>
      </w:r>
      <w:r w:rsidRPr="00073A96">
        <w:rPr>
          <w:rStyle w:val="Strong"/>
        </w:rPr>
        <w:t>:</w:t>
      </w:r>
      <w:r w:rsidR="00EB3EB0" w:rsidRPr="00D60F15">
        <w:rPr>
          <w:rStyle w:val="Strong"/>
        </w:rPr>
        <w:t xml:space="preserve"> </w:t>
      </w:r>
      <w:r w:rsidR="00EB3EB0">
        <w:t>When you tab through the PDF, does the tab order match the visual/logical order of form fields? If not, the PDF fails this test.</w:t>
      </w:r>
    </w:p>
    <w:p w14:paraId="2F7CCEDA" w14:textId="77777777" w:rsidR="001E27DC" w:rsidRPr="004E554E" w:rsidRDefault="00EB3EB0" w:rsidP="00CB3FF7">
      <w:pPr>
        <w:pStyle w:val="Heading2"/>
      </w:pPr>
      <w:r w:rsidRPr="004E554E">
        <w:t>Are colors and other visual characteristics (such as size, shape, and location) that convey information also described in text?</w:t>
      </w:r>
    </w:p>
    <w:p w14:paraId="621840E2" w14:textId="77777777" w:rsidR="00115533" w:rsidRDefault="00370580" w:rsidP="00D60F15">
      <w:pPr>
        <w:pStyle w:val="HowtoTest"/>
      </w:pPr>
      <w:r w:rsidRPr="00D60F15">
        <w:t>How to test</w:t>
      </w:r>
    </w:p>
    <w:p w14:paraId="577E0713" w14:textId="77777777" w:rsidR="00D031BC" w:rsidRDefault="00EB3EB0" w:rsidP="00115533">
      <w:pPr>
        <w:pStyle w:val="BodyText"/>
      </w:pPr>
      <w:r>
        <w:t>Using only color or other visual characteristics to convey meaning will not provide comparable access to people who are blind, have low vision, or are colorblind.</w:t>
      </w:r>
    </w:p>
    <w:p w14:paraId="18E2501A" w14:textId="6A409AEC" w:rsidR="001E27DC" w:rsidRDefault="00EB3EB0" w:rsidP="00FC16D0">
      <w:pPr>
        <w:pStyle w:val="BodyText"/>
      </w:pPr>
      <w:r>
        <w:t xml:space="preserve">Find where you have used color and/or other visual characteristics to convey meaning such as green, yellow, red, </w:t>
      </w:r>
      <w:r w:rsidR="00B619DC">
        <w:t>etc.</w:t>
      </w:r>
      <w:r>
        <w:t xml:space="preserve"> (Figures </w:t>
      </w:r>
      <w:r w:rsidR="00A106CF">
        <w:t>31</w:t>
      </w:r>
      <w:r w:rsidR="00FC16D0">
        <w:t xml:space="preserve"> </w:t>
      </w:r>
      <w:r>
        <w:t xml:space="preserve">and </w:t>
      </w:r>
      <w:r w:rsidR="00FC16D0">
        <w:t>3</w:t>
      </w:r>
      <w:r w:rsidR="00A106CF">
        <w:t>2</w:t>
      </w:r>
      <w:r>
        <w:t>).</w:t>
      </w:r>
    </w:p>
    <w:p w14:paraId="3D27B403" w14:textId="77777777" w:rsidR="00115533" w:rsidRDefault="00EB3EB0" w:rsidP="00FC16D0">
      <w:pPr>
        <w:pStyle w:val="Caption"/>
      </w:pPr>
      <w:r w:rsidRPr="004E554E">
        <w:rPr>
          <w:rStyle w:val="Strong"/>
        </w:rPr>
        <w:t xml:space="preserve">Figure </w:t>
      </w:r>
      <w:r w:rsidR="00763033">
        <w:rPr>
          <w:rStyle w:val="Strong"/>
        </w:rPr>
        <w:t>31</w:t>
      </w:r>
      <w:r w:rsidRPr="004E554E">
        <w:rPr>
          <w:rStyle w:val="Strong"/>
        </w:rPr>
        <w:t>:</w:t>
      </w:r>
      <w:r>
        <w:t xml:space="preserve"> Inaccessible example</w:t>
      </w:r>
      <w:r>
        <w:tab/>
      </w:r>
      <w:r w:rsidRPr="00FC16D0">
        <w:rPr>
          <w:rStyle w:val="Strong"/>
        </w:rPr>
        <w:t xml:space="preserve">Figure </w:t>
      </w:r>
      <w:r w:rsidR="00FC16D0">
        <w:rPr>
          <w:rStyle w:val="Strong"/>
        </w:rPr>
        <w:t>3</w:t>
      </w:r>
      <w:r w:rsidR="00763033">
        <w:rPr>
          <w:rStyle w:val="Strong"/>
        </w:rPr>
        <w:t>2</w:t>
      </w:r>
      <w:r w:rsidRPr="00FC16D0">
        <w:rPr>
          <w:rStyle w:val="Strong"/>
        </w:rPr>
        <w:t>:</w:t>
      </w:r>
      <w:r>
        <w:t xml:space="preserve"> Accessible</w:t>
      </w:r>
      <w:r w:rsidRPr="00115533">
        <w:t xml:space="preserve"> </w:t>
      </w:r>
      <w:r>
        <w:t>example</w:t>
      </w:r>
    </w:p>
    <w:p w14:paraId="3731A444" w14:textId="77777777" w:rsidR="001E27DC" w:rsidRDefault="00EB3EB0" w:rsidP="00115533">
      <w:pPr>
        <w:pStyle w:val="BodyText"/>
      </w:pPr>
      <w:r>
        <w:rPr>
          <w:noProof/>
        </w:rPr>
        <w:drawing>
          <wp:inline distT="0" distB="0" distL="0" distR="0" wp14:anchorId="4A1A4BF9" wp14:editId="0527B041">
            <wp:extent cx="1504950" cy="4341123"/>
            <wp:effectExtent l="0" t="0" r="0" b="2540"/>
            <wp:docPr id="99" name="image33.png" descr="Examples of ways to convey meaning using only color, which is inaccessible. On the left-hand side, projects are listed, and on the right, status is indicated using only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png"/>
                    <pic:cNvPicPr/>
                  </pic:nvPicPr>
                  <pic:blipFill>
                    <a:blip r:embed="rId44" cstate="print"/>
                    <a:stretch>
                      <a:fillRect/>
                    </a:stretch>
                  </pic:blipFill>
                  <pic:spPr>
                    <a:xfrm>
                      <a:off x="0" y="0"/>
                      <a:ext cx="1508404" cy="4351088"/>
                    </a:xfrm>
                    <a:prstGeom prst="rect">
                      <a:avLst/>
                    </a:prstGeom>
                  </pic:spPr>
                </pic:pic>
              </a:graphicData>
            </a:graphic>
          </wp:inline>
        </w:drawing>
      </w:r>
      <w:r>
        <w:tab/>
      </w:r>
      <w:r>
        <w:rPr>
          <w:noProof/>
        </w:rPr>
        <w:drawing>
          <wp:inline distT="0" distB="0" distL="0" distR="0" wp14:anchorId="7D6BA4F0" wp14:editId="5EA16C8D">
            <wp:extent cx="1609725" cy="4370604"/>
            <wp:effectExtent l="0" t="0" r="0" b="0"/>
            <wp:docPr id="101" name="image34.png" descr="Examples of ways to convey meaning using color and text, which is accessible. On the left-hand side, projects are listed, and on the right, status is indicated using colo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4.png"/>
                    <pic:cNvPicPr/>
                  </pic:nvPicPr>
                  <pic:blipFill>
                    <a:blip r:embed="rId45" cstate="print"/>
                    <a:stretch>
                      <a:fillRect/>
                    </a:stretch>
                  </pic:blipFill>
                  <pic:spPr>
                    <a:xfrm>
                      <a:off x="0" y="0"/>
                      <a:ext cx="1612312" cy="4377627"/>
                    </a:xfrm>
                    <a:prstGeom prst="rect">
                      <a:avLst/>
                    </a:prstGeom>
                  </pic:spPr>
                </pic:pic>
              </a:graphicData>
            </a:graphic>
          </wp:inline>
        </w:drawing>
      </w:r>
    </w:p>
    <w:p w14:paraId="0677A1FE" w14:textId="77777777" w:rsidR="001E27DC" w:rsidRDefault="00073A96" w:rsidP="00115533">
      <w:pPr>
        <w:pStyle w:val="BodyText"/>
      </w:pPr>
      <w:r w:rsidRPr="00073A96">
        <w:rPr>
          <w:rStyle w:val="Strong"/>
        </w:rPr>
        <w:t>Test:</w:t>
      </w:r>
      <w:r w:rsidR="00EB3EB0" w:rsidRPr="00D60F15">
        <w:rPr>
          <w:rStyle w:val="Strong"/>
        </w:rPr>
        <w:t xml:space="preserve"> </w:t>
      </w:r>
      <w:r w:rsidR="00EB3EB0">
        <w:t>Is there text that conveys the meaning of the color or other visual characteristics? If not, the PDF fails this test.</w:t>
      </w:r>
    </w:p>
    <w:p w14:paraId="368E4638" w14:textId="77777777" w:rsidR="00D031BC" w:rsidRPr="004E554E" w:rsidRDefault="00EB3EB0" w:rsidP="00CB3FF7">
      <w:pPr>
        <w:pStyle w:val="Heading2"/>
      </w:pPr>
      <w:r w:rsidRPr="004E554E">
        <w:t>Is the color contrast ratio between text and background sufficient?</w:t>
      </w:r>
    </w:p>
    <w:p w14:paraId="0B28ADFC" w14:textId="77777777" w:rsidR="00D60F15" w:rsidRPr="00D60F15" w:rsidRDefault="00D60F15" w:rsidP="00D60F15">
      <w:pPr>
        <w:pStyle w:val="HowtoTest"/>
      </w:pPr>
      <w:r w:rsidRPr="00D60F15">
        <w:t>How to test</w:t>
      </w:r>
    </w:p>
    <w:p w14:paraId="32A755A5" w14:textId="77777777" w:rsidR="00D031BC" w:rsidRPr="00115533" w:rsidRDefault="00EB3EB0" w:rsidP="00115533">
      <w:pPr>
        <w:pStyle w:val="BodyText"/>
      </w:pPr>
      <w:r w:rsidRPr="00115533">
        <w:t xml:space="preserve">Note: If the document text is black on white background (or close to it), you do not need to </w:t>
      </w:r>
      <w:r w:rsidRPr="00115533">
        <w:lastRenderedPageBreak/>
        <w:t>perform this test.</w:t>
      </w:r>
    </w:p>
    <w:p w14:paraId="588D5E27" w14:textId="77777777" w:rsidR="00D031BC" w:rsidRPr="00115533" w:rsidRDefault="00EB3EB0" w:rsidP="00115533">
      <w:pPr>
        <w:pStyle w:val="BodyText"/>
      </w:pPr>
      <w:r w:rsidRPr="00115533">
        <w:t xml:space="preserve">Execute the </w:t>
      </w:r>
      <w:hyperlink r:id="rId46">
        <w:r w:rsidRPr="00646716">
          <w:rPr>
            <w:rStyle w:val="Hyperlink"/>
          </w:rPr>
          <w:t>Colour Contrast Analyser</w:t>
        </w:r>
      </w:hyperlink>
      <w:r w:rsidRPr="00115533">
        <w:t xml:space="preserve">. Select Download (the application can be executed without downloading it onto your computer). Open the Colour Contrast Analyser. Drag the </w:t>
      </w:r>
      <w:r w:rsidR="00FC16D0">
        <w:t>“</w:t>
      </w:r>
      <w:r w:rsidRPr="00115533">
        <w:t>Foreground</w:t>
      </w:r>
      <w:r w:rsidR="00FC16D0">
        <w:t>”</w:t>
      </w:r>
      <w:r w:rsidRPr="00115533">
        <w:t xml:space="preserve"> eyedropper icon over a sample of your text or image of text. Drag the </w:t>
      </w:r>
      <w:r w:rsidR="00FC16D0">
        <w:t>“</w:t>
      </w:r>
      <w:r w:rsidRPr="00115533">
        <w:t>Background</w:t>
      </w:r>
      <w:r w:rsidR="00FC16D0">
        <w:t>”</w:t>
      </w:r>
      <w:r w:rsidRPr="00115533">
        <w:t xml:space="preserve"> eyedropper icon over a sample of your background color.</w:t>
      </w:r>
    </w:p>
    <w:p w14:paraId="4261D562" w14:textId="4FC5DB79" w:rsidR="001E27DC" w:rsidRPr="00115533" w:rsidRDefault="00073A96" w:rsidP="00FC16D0">
      <w:pPr>
        <w:pStyle w:val="BodyText"/>
      </w:pPr>
      <w:r w:rsidRPr="00115533">
        <w:rPr>
          <w:rStyle w:val="Strong"/>
        </w:rPr>
        <w:t>Test:</w:t>
      </w:r>
      <w:r w:rsidR="00EB3EB0" w:rsidRPr="00115533">
        <w:rPr>
          <w:rStyle w:val="Strong"/>
        </w:rPr>
        <w:t xml:space="preserve"> </w:t>
      </w:r>
      <w:r w:rsidR="00EB3EB0" w:rsidRPr="00115533">
        <w:t>Does the color contrast ratio in the PDF pass (AA) for Text</w:t>
      </w:r>
      <w:r w:rsidR="00FC16D0">
        <w:t xml:space="preserve"> </w:t>
      </w:r>
      <w:r w:rsidR="00EB3EB0" w:rsidRPr="00115533">
        <w:t xml:space="preserve">(4.5:1) and </w:t>
      </w:r>
      <w:proofErr w:type="gramStart"/>
      <w:r w:rsidR="00EB3EB0" w:rsidRPr="00115533">
        <w:t>Large</w:t>
      </w:r>
      <w:proofErr w:type="gramEnd"/>
      <w:r w:rsidR="00EB3EB0" w:rsidRPr="00115533">
        <w:t xml:space="preserve"> text</w:t>
      </w:r>
      <w:r w:rsidR="00FC16D0">
        <w:t xml:space="preserve"> </w:t>
      </w:r>
      <w:r w:rsidR="00EB3EB0" w:rsidRPr="00115533">
        <w:t>(3:1)</w:t>
      </w:r>
      <w:r w:rsidR="00FC16D0">
        <w:t xml:space="preserve"> standards</w:t>
      </w:r>
      <w:r w:rsidR="00EB3EB0" w:rsidRPr="00115533">
        <w:t xml:space="preserve">? If not, </w:t>
      </w:r>
      <w:r w:rsidR="002C551D">
        <w:t>the PDF fails</w:t>
      </w:r>
      <w:r w:rsidR="00EB3EB0" w:rsidRPr="00115533">
        <w:t xml:space="preserve"> this test (Figures </w:t>
      </w:r>
      <w:r w:rsidR="00FC16D0">
        <w:t>3</w:t>
      </w:r>
      <w:r w:rsidR="00A106CF">
        <w:t>3</w:t>
      </w:r>
      <w:r w:rsidR="00FC16D0" w:rsidRPr="00115533">
        <w:t xml:space="preserve"> </w:t>
      </w:r>
      <w:r w:rsidR="00EB3EB0" w:rsidRPr="00115533">
        <w:t xml:space="preserve">and </w:t>
      </w:r>
      <w:r w:rsidR="00FC16D0">
        <w:t>3</w:t>
      </w:r>
      <w:r w:rsidR="00A106CF">
        <w:t>4</w:t>
      </w:r>
      <w:r w:rsidR="00EB3EB0" w:rsidRPr="00115533">
        <w:t>).</w:t>
      </w:r>
    </w:p>
    <w:p w14:paraId="3E43FAED" w14:textId="77777777" w:rsidR="0014286B" w:rsidRDefault="00443AE8" w:rsidP="0014286B">
      <w:pPr>
        <w:pStyle w:val="Caption"/>
      </w:pPr>
      <w:r w:rsidRPr="004E554E">
        <w:rPr>
          <w:rStyle w:val="Strong"/>
        </w:rPr>
        <w:t xml:space="preserve">Figure </w:t>
      </w:r>
      <w:r w:rsidR="00FC16D0" w:rsidRPr="004E554E">
        <w:rPr>
          <w:rStyle w:val="Strong"/>
        </w:rPr>
        <w:t>3</w:t>
      </w:r>
      <w:r w:rsidR="00763033">
        <w:rPr>
          <w:rStyle w:val="Strong"/>
        </w:rPr>
        <w:t>3</w:t>
      </w:r>
      <w:r w:rsidR="004E554E" w:rsidRPr="004E554E">
        <w:rPr>
          <w:rStyle w:val="Strong"/>
        </w:rPr>
        <w:t>:</w:t>
      </w:r>
      <w:r>
        <w:t xml:space="preserve"> Color contrast</w:t>
      </w:r>
      <w:r w:rsidRPr="00115533">
        <w:t xml:space="preserve"> </w:t>
      </w:r>
      <w:r>
        <w:t>pass example</w:t>
      </w:r>
      <w:r w:rsidR="003D769B">
        <w:tab/>
      </w:r>
      <w:r w:rsidR="0014286B" w:rsidRPr="00FC16D0">
        <w:rPr>
          <w:rStyle w:val="Strong"/>
        </w:rPr>
        <w:t>Figure 3</w:t>
      </w:r>
      <w:r w:rsidR="00763033">
        <w:rPr>
          <w:rStyle w:val="Strong"/>
        </w:rPr>
        <w:t>4</w:t>
      </w:r>
      <w:r w:rsidR="003D769B">
        <w:t>:</w:t>
      </w:r>
      <w:r w:rsidR="0014286B">
        <w:t xml:space="preserve"> Color contrast fail</w:t>
      </w:r>
      <w:r w:rsidR="0014286B" w:rsidRPr="00115533">
        <w:t xml:space="preserve"> </w:t>
      </w:r>
      <w:proofErr w:type="gramStart"/>
      <w:r w:rsidR="0014286B">
        <w:t>example</w:t>
      </w:r>
      <w:proofErr w:type="gramEnd"/>
    </w:p>
    <w:p w14:paraId="50FE2645" w14:textId="77777777" w:rsidR="00115533" w:rsidRPr="00115533" w:rsidRDefault="003D769B" w:rsidP="00115533">
      <w:pPr>
        <w:pStyle w:val="BodyText"/>
      </w:pPr>
      <w:r>
        <w:rPr>
          <w:noProof/>
        </w:rPr>
        <w:drawing>
          <wp:inline distT="0" distB="0" distL="0" distR="0" wp14:anchorId="0FAE3B7D" wp14:editId="71CE4D3D">
            <wp:extent cx="3238500" cy="1955782"/>
            <wp:effectExtent l="0" t="0" r="0" b="6985"/>
            <wp:docPr id="40" name="Picture 40" descr="Colour Contrast Analyser, pass example white text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CA - Pass.jpg"/>
                    <pic:cNvPicPr/>
                  </pic:nvPicPr>
                  <pic:blipFill>
                    <a:blip r:embed="rId47">
                      <a:extLst>
                        <a:ext uri="{28A0092B-C50C-407E-A947-70E740481C1C}">
                          <a14:useLocalDpi xmlns:a14="http://schemas.microsoft.com/office/drawing/2010/main" val="0"/>
                        </a:ext>
                      </a:extLst>
                    </a:blip>
                    <a:stretch>
                      <a:fillRect/>
                    </a:stretch>
                  </pic:blipFill>
                  <pic:spPr>
                    <a:xfrm>
                      <a:off x="0" y="0"/>
                      <a:ext cx="3251728" cy="1963771"/>
                    </a:xfrm>
                    <a:prstGeom prst="rect">
                      <a:avLst/>
                    </a:prstGeom>
                  </pic:spPr>
                </pic:pic>
              </a:graphicData>
            </a:graphic>
          </wp:inline>
        </w:drawing>
      </w:r>
      <w:r>
        <w:t xml:space="preserve"> </w:t>
      </w:r>
      <w:r w:rsidR="0014286B">
        <w:rPr>
          <w:noProof/>
        </w:rPr>
        <w:drawing>
          <wp:inline distT="0" distB="0" distL="0" distR="0" wp14:anchorId="19821A06" wp14:editId="12760C35">
            <wp:extent cx="3217502" cy="1943100"/>
            <wp:effectExtent l="0" t="0" r="2540" b="0"/>
            <wp:docPr id="39" name="Picture 39" descr="Colour Contrast Analyser, fail example orange text on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A - Fail.jpg"/>
                    <pic:cNvPicPr/>
                  </pic:nvPicPr>
                  <pic:blipFill>
                    <a:blip r:embed="rId48">
                      <a:extLst>
                        <a:ext uri="{28A0092B-C50C-407E-A947-70E740481C1C}">
                          <a14:useLocalDpi xmlns:a14="http://schemas.microsoft.com/office/drawing/2010/main" val="0"/>
                        </a:ext>
                      </a:extLst>
                    </a:blip>
                    <a:stretch>
                      <a:fillRect/>
                    </a:stretch>
                  </pic:blipFill>
                  <pic:spPr>
                    <a:xfrm>
                      <a:off x="0" y="0"/>
                      <a:ext cx="3242769" cy="1958359"/>
                    </a:xfrm>
                    <a:prstGeom prst="rect">
                      <a:avLst/>
                    </a:prstGeom>
                  </pic:spPr>
                </pic:pic>
              </a:graphicData>
            </a:graphic>
          </wp:inline>
        </w:drawing>
      </w:r>
    </w:p>
    <w:p w14:paraId="410F0C8B" w14:textId="77777777" w:rsidR="007E4A0F" w:rsidRDefault="00EB3EB0" w:rsidP="004407E1">
      <w:pPr>
        <w:pStyle w:val="Heading1"/>
      </w:pPr>
      <w:r>
        <w:t>Miscellaneous</w:t>
      </w:r>
    </w:p>
    <w:p w14:paraId="7961046A" w14:textId="6FE089E3" w:rsidR="001E27DC" w:rsidRPr="004E554E" w:rsidRDefault="00EB3EB0" w:rsidP="00CB3FF7">
      <w:pPr>
        <w:pStyle w:val="Heading2"/>
      </w:pPr>
      <w:r w:rsidRPr="004E554E">
        <w:t xml:space="preserve">Does the PDF contain audio-only, video-only, or </w:t>
      </w:r>
      <w:r w:rsidR="00FA1999">
        <w:t xml:space="preserve">Synchronized </w:t>
      </w:r>
      <w:r w:rsidRPr="004E554E">
        <w:t>media objects that contain meaningful information?</w:t>
      </w:r>
    </w:p>
    <w:p w14:paraId="19F34122" w14:textId="77777777" w:rsidR="00D60F15" w:rsidRPr="00D60F15" w:rsidRDefault="00D60F15" w:rsidP="00D60F15">
      <w:pPr>
        <w:pStyle w:val="HowtoTest"/>
      </w:pPr>
      <w:r w:rsidRPr="00D60F15">
        <w:t>How to test</w:t>
      </w:r>
    </w:p>
    <w:p w14:paraId="24167B1D" w14:textId="77777777" w:rsidR="00FC16D0" w:rsidRPr="00FC16D0" w:rsidRDefault="00FC16D0" w:rsidP="00B60734">
      <w:pPr>
        <w:pStyle w:val="BodyText"/>
      </w:pPr>
      <w:r>
        <w:t xml:space="preserve">PDFs that contain audio, video, or multimedia files must have additional information so </w:t>
      </w:r>
      <w:r w:rsidR="00B60734">
        <w:t>individuals</w:t>
      </w:r>
      <w:r>
        <w:t xml:space="preserve"> with disabilities have compa</w:t>
      </w:r>
      <w:r w:rsidR="00B60734">
        <w:t>rable access to the information (Table 2).</w:t>
      </w:r>
    </w:p>
    <w:p w14:paraId="0D7DBF23" w14:textId="77777777" w:rsidR="00115533" w:rsidRDefault="00EB3EB0" w:rsidP="00FC16D0">
      <w:pPr>
        <w:pStyle w:val="BodyText"/>
      </w:pPr>
      <w:r w:rsidRPr="00443AE8">
        <w:rPr>
          <w:rStyle w:val="Strong"/>
        </w:rPr>
        <w:t>Table 2</w:t>
      </w:r>
      <w:r w:rsidR="004E554E">
        <w:rPr>
          <w:rStyle w:val="Strong"/>
        </w:rPr>
        <w:t>:</w:t>
      </w:r>
      <w:r>
        <w:t xml:space="preserve"> </w:t>
      </w:r>
      <w:r w:rsidR="00115533">
        <w:t xml:space="preserve">Additional information </w:t>
      </w:r>
      <w:r w:rsidR="00115533" w:rsidRPr="00D60F15">
        <w:t>required</w:t>
      </w:r>
      <w:r w:rsidR="00115533">
        <w:t xml:space="preserve"> listed by object </w:t>
      </w:r>
      <w:proofErr w:type="gramStart"/>
      <w:r w:rsidR="00115533">
        <w:t>type</w:t>
      </w:r>
      <w:proofErr w:type="gramEnd"/>
    </w:p>
    <w:tbl>
      <w:tblPr>
        <w:tblW w:w="1044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Table 2: Additional information required listed by object type."/>
      </w:tblPr>
      <w:tblGrid>
        <w:gridCol w:w="2070"/>
        <w:gridCol w:w="3510"/>
        <w:gridCol w:w="4860"/>
      </w:tblGrid>
      <w:tr w:rsidR="00443AE8" w14:paraId="50A67671" w14:textId="77777777" w:rsidTr="00443AE8">
        <w:trPr>
          <w:trHeight w:val="400"/>
        </w:trPr>
        <w:tc>
          <w:tcPr>
            <w:tcW w:w="2070" w:type="dxa"/>
            <w:tcBorders>
              <w:bottom w:val="single" w:sz="12" w:space="0" w:color="000000"/>
              <w:right w:val="single" w:sz="12" w:space="0" w:color="000000"/>
            </w:tcBorders>
          </w:tcPr>
          <w:p w14:paraId="2C1A4CA6" w14:textId="77777777" w:rsidR="00443AE8" w:rsidRPr="00B619DC" w:rsidRDefault="00443AE8" w:rsidP="00CB3FF7">
            <w:pPr>
              <w:pStyle w:val="TableHeading"/>
            </w:pPr>
            <w:r w:rsidRPr="00B619DC">
              <w:t>Type</w:t>
            </w:r>
          </w:p>
        </w:tc>
        <w:tc>
          <w:tcPr>
            <w:tcW w:w="3510" w:type="dxa"/>
            <w:tcBorders>
              <w:left w:val="single" w:sz="12" w:space="0" w:color="000000"/>
              <w:bottom w:val="single" w:sz="12" w:space="0" w:color="000000"/>
              <w:right w:val="single" w:sz="12" w:space="0" w:color="000000"/>
            </w:tcBorders>
          </w:tcPr>
          <w:p w14:paraId="07FB5938" w14:textId="77777777" w:rsidR="00443AE8" w:rsidRPr="00B619DC" w:rsidRDefault="00443AE8" w:rsidP="00CB3FF7">
            <w:pPr>
              <w:pStyle w:val="TableHeading"/>
            </w:pPr>
            <w:r w:rsidRPr="00B619DC">
              <w:t>Also include:</w:t>
            </w:r>
          </w:p>
        </w:tc>
        <w:tc>
          <w:tcPr>
            <w:tcW w:w="4860" w:type="dxa"/>
            <w:tcBorders>
              <w:left w:val="single" w:sz="12" w:space="0" w:color="000000"/>
              <w:bottom w:val="single" w:sz="12" w:space="0" w:color="000000"/>
            </w:tcBorders>
          </w:tcPr>
          <w:p w14:paraId="509A75CF" w14:textId="77777777" w:rsidR="00443AE8" w:rsidRPr="00B619DC" w:rsidRDefault="00443AE8" w:rsidP="00CB3FF7">
            <w:pPr>
              <w:pStyle w:val="TableHeading"/>
            </w:pPr>
            <w:r w:rsidRPr="00B619DC">
              <w:t>What is this?</w:t>
            </w:r>
          </w:p>
        </w:tc>
      </w:tr>
      <w:tr w:rsidR="00443AE8" w14:paraId="1CE84832" w14:textId="77777777" w:rsidTr="00443AE8">
        <w:trPr>
          <w:trHeight w:val="760"/>
        </w:trPr>
        <w:tc>
          <w:tcPr>
            <w:tcW w:w="2070" w:type="dxa"/>
            <w:tcBorders>
              <w:top w:val="single" w:sz="12" w:space="0" w:color="000000"/>
              <w:bottom w:val="single" w:sz="12" w:space="0" w:color="000000"/>
              <w:right w:val="single" w:sz="12" w:space="0" w:color="000000"/>
            </w:tcBorders>
          </w:tcPr>
          <w:p w14:paraId="1D1AAAA4" w14:textId="77777777" w:rsidR="00443AE8" w:rsidRPr="00B619DC" w:rsidRDefault="00443AE8" w:rsidP="00CB3FF7">
            <w:pPr>
              <w:pStyle w:val="TableHeading"/>
            </w:pPr>
            <w:r w:rsidRPr="00B619DC">
              <w:t>Video-only</w:t>
            </w:r>
          </w:p>
        </w:tc>
        <w:tc>
          <w:tcPr>
            <w:tcW w:w="3510" w:type="dxa"/>
            <w:tcBorders>
              <w:top w:val="single" w:sz="12" w:space="0" w:color="000000"/>
              <w:left w:val="single" w:sz="12" w:space="0" w:color="000000"/>
              <w:bottom w:val="single" w:sz="12" w:space="0" w:color="000000"/>
              <w:right w:val="single" w:sz="12" w:space="0" w:color="000000"/>
            </w:tcBorders>
          </w:tcPr>
          <w:p w14:paraId="23110409" w14:textId="77777777" w:rsidR="00443AE8" w:rsidRPr="00CF24F4" w:rsidRDefault="00443AE8" w:rsidP="004E554E">
            <w:pPr>
              <w:pStyle w:val="TableParagraph"/>
            </w:pPr>
            <w:r w:rsidRPr="00CF24F4">
              <w:t>Accurate and complete text description</w:t>
            </w:r>
          </w:p>
        </w:tc>
        <w:tc>
          <w:tcPr>
            <w:tcW w:w="4860" w:type="dxa"/>
            <w:tcBorders>
              <w:top w:val="single" w:sz="12" w:space="0" w:color="000000"/>
              <w:left w:val="single" w:sz="12" w:space="0" w:color="000000"/>
              <w:bottom w:val="single" w:sz="12" w:space="0" w:color="000000"/>
            </w:tcBorders>
          </w:tcPr>
          <w:p w14:paraId="5ED4986C" w14:textId="77777777" w:rsidR="00443AE8" w:rsidRPr="002420B4" w:rsidRDefault="00443AE8" w:rsidP="004E554E">
            <w:pPr>
              <w:pStyle w:val="TableParagraph"/>
            </w:pPr>
            <w:r w:rsidRPr="002420B4">
              <w:t>A description is a text version of what is being shown in a video-only file.</w:t>
            </w:r>
          </w:p>
        </w:tc>
      </w:tr>
      <w:tr w:rsidR="00443AE8" w14:paraId="15B00044" w14:textId="77777777" w:rsidTr="00443AE8">
        <w:trPr>
          <w:trHeight w:val="1320"/>
        </w:trPr>
        <w:tc>
          <w:tcPr>
            <w:tcW w:w="2070" w:type="dxa"/>
            <w:tcBorders>
              <w:top w:val="single" w:sz="12" w:space="0" w:color="000000"/>
              <w:right w:val="single" w:sz="12" w:space="0" w:color="000000"/>
            </w:tcBorders>
          </w:tcPr>
          <w:p w14:paraId="16265B4B" w14:textId="651DF759" w:rsidR="00443AE8" w:rsidRPr="00B619DC" w:rsidRDefault="00FA1999" w:rsidP="00CB3FF7">
            <w:pPr>
              <w:pStyle w:val="TableHeading"/>
            </w:pPr>
            <w:r>
              <w:t xml:space="preserve">Synchronized </w:t>
            </w:r>
            <w:r w:rsidR="00443AE8" w:rsidRPr="00B619DC">
              <w:t>media (audio and video)</w:t>
            </w:r>
          </w:p>
        </w:tc>
        <w:tc>
          <w:tcPr>
            <w:tcW w:w="3510" w:type="dxa"/>
            <w:tcBorders>
              <w:top w:val="single" w:sz="12" w:space="0" w:color="000000"/>
              <w:left w:val="single" w:sz="12" w:space="0" w:color="000000"/>
              <w:right w:val="single" w:sz="12" w:space="0" w:color="000000"/>
            </w:tcBorders>
          </w:tcPr>
          <w:p w14:paraId="5888F767" w14:textId="77777777" w:rsidR="00443AE8" w:rsidRPr="002420B4" w:rsidRDefault="00443AE8" w:rsidP="004E554E">
            <w:pPr>
              <w:pStyle w:val="TableParagraph"/>
            </w:pPr>
            <w:r w:rsidRPr="002420B4">
              <w:t>Accurate, complete, and synchronized captions and audio descriptions</w:t>
            </w:r>
          </w:p>
        </w:tc>
        <w:tc>
          <w:tcPr>
            <w:tcW w:w="4860" w:type="dxa"/>
            <w:tcBorders>
              <w:top w:val="single" w:sz="12" w:space="0" w:color="000000"/>
              <w:left w:val="single" w:sz="12" w:space="0" w:color="000000"/>
            </w:tcBorders>
          </w:tcPr>
          <w:p w14:paraId="19881C3D" w14:textId="2F403178" w:rsidR="00443AE8" w:rsidRPr="008E4B8D" w:rsidRDefault="00443AE8" w:rsidP="00FA1999">
            <w:pPr>
              <w:pStyle w:val="TableParagraph"/>
            </w:pPr>
            <w:r w:rsidRPr="008E4B8D">
              <w:t xml:space="preserve">Captions are time-synchronized text version of exactly what is being said and/or a description of the relevant sounds in the multimedia file. Audio descriptions are time- synchronized descriptions of </w:t>
            </w:r>
            <w:r w:rsidR="00FA1999">
              <w:t>key information that</w:t>
            </w:r>
            <w:r w:rsidRPr="008E4B8D">
              <w:t xml:space="preserve"> is being shown</w:t>
            </w:r>
            <w:r w:rsidR="001C3E0B">
              <w:t xml:space="preserve"> visually only</w:t>
            </w:r>
            <w:r w:rsidRPr="008E4B8D">
              <w:t xml:space="preserve"> in the multimedia file.</w:t>
            </w:r>
          </w:p>
        </w:tc>
      </w:tr>
    </w:tbl>
    <w:p w14:paraId="1C06FBB5" w14:textId="0E0B124F" w:rsidR="00B60734" w:rsidRDefault="00B60734" w:rsidP="00443AE8">
      <w:pPr>
        <w:pStyle w:val="Bodyaftertable"/>
      </w:pPr>
      <w:r w:rsidRPr="00646716">
        <w:rPr>
          <w:rStyle w:val="Strong"/>
        </w:rPr>
        <w:t xml:space="preserve">Note: </w:t>
      </w:r>
      <w:r>
        <w:t xml:space="preserve">If the PDF does not contain audio, </w:t>
      </w:r>
      <w:proofErr w:type="gramStart"/>
      <w:r>
        <w:t>video</w:t>
      </w:r>
      <w:proofErr w:type="gramEnd"/>
      <w:r>
        <w:t xml:space="preserve"> or </w:t>
      </w:r>
      <w:r w:rsidR="001C3E0B">
        <w:t xml:space="preserve">synchronized </w:t>
      </w:r>
      <w:r>
        <w:t xml:space="preserve">media files, you do not need to perform this test. </w:t>
      </w:r>
    </w:p>
    <w:p w14:paraId="52F321C6" w14:textId="77777777" w:rsidR="00D031BC" w:rsidRDefault="00B60734" w:rsidP="00443AE8">
      <w:pPr>
        <w:pStyle w:val="Bodyaftertable"/>
      </w:pPr>
      <w:r w:rsidRPr="00646716">
        <w:rPr>
          <w:rStyle w:val="Strong"/>
        </w:rPr>
        <w:lastRenderedPageBreak/>
        <w:t>Instruction:</w:t>
      </w:r>
      <w:r>
        <w:t xml:space="preserve"> </w:t>
      </w:r>
      <w:r w:rsidR="00EB3EB0">
        <w:t>Activate the meaningful audio-only object</w:t>
      </w:r>
    </w:p>
    <w:p w14:paraId="54638CA9" w14:textId="77777777" w:rsidR="00D031BC" w:rsidRDefault="00073A96" w:rsidP="00115533">
      <w:pPr>
        <w:pStyle w:val="BodyText"/>
      </w:pPr>
      <w:r w:rsidRPr="00073A96">
        <w:rPr>
          <w:rStyle w:val="Strong"/>
        </w:rPr>
        <w:t>Test A:</w:t>
      </w:r>
      <w:r w:rsidR="00EB3EB0" w:rsidRPr="00D60F15">
        <w:rPr>
          <w:rStyle w:val="Strong"/>
        </w:rPr>
        <w:t xml:space="preserve"> </w:t>
      </w:r>
      <w:r w:rsidR="00EB3EB0">
        <w:t>Does the audio-only object have transcript that is accurate and complete? If not, the PDF fails this test.</w:t>
      </w:r>
    </w:p>
    <w:p w14:paraId="0A18002C" w14:textId="77777777" w:rsidR="00D031BC" w:rsidRDefault="00073A96" w:rsidP="00115533">
      <w:pPr>
        <w:pStyle w:val="BodyText"/>
      </w:pPr>
      <w:r w:rsidRPr="00073A96">
        <w:rPr>
          <w:rStyle w:val="Strong"/>
        </w:rPr>
        <w:t>Test B:</w:t>
      </w:r>
      <w:r w:rsidR="00EB3EB0" w:rsidRPr="00D60F15">
        <w:rPr>
          <w:rStyle w:val="Strong"/>
        </w:rPr>
        <w:t xml:space="preserve"> </w:t>
      </w:r>
      <w:r w:rsidR="00EB3EB0">
        <w:t>Does the video-only object have text description that is accurate and complete? If not, the PDF fails this test.</w:t>
      </w:r>
    </w:p>
    <w:p w14:paraId="55CB441E" w14:textId="77777777" w:rsidR="001E27DC" w:rsidRDefault="00073A96" w:rsidP="00B60734">
      <w:pPr>
        <w:pStyle w:val="BodyText"/>
      </w:pPr>
      <w:r w:rsidRPr="00073A96">
        <w:rPr>
          <w:rStyle w:val="Strong"/>
        </w:rPr>
        <w:t>Test C:</w:t>
      </w:r>
      <w:r w:rsidR="00EB3EB0" w:rsidRPr="00D60F15">
        <w:rPr>
          <w:rStyle w:val="Strong"/>
        </w:rPr>
        <w:t xml:space="preserve"> </w:t>
      </w:r>
      <w:r w:rsidR="00EB3EB0">
        <w:t>Does the multimedia (audio and video)</w:t>
      </w:r>
      <w:r w:rsidR="00125B03">
        <w:t xml:space="preserve"> </w:t>
      </w:r>
      <w:r w:rsidR="00EB3EB0">
        <w:t>have synchronized captions and audio description that are accurate and complete? If not, the PDF fails this test.</w:t>
      </w:r>
    </w:p>
    <w:p w14:paraId="72010C36" w14:textId="77777777" w:rsidR="001E27DC" w:rsidRPr="004E554E" w:rsidRDefault="00EB3EB0" w:rsidP="00CB3FF7">
      <w:pPr>
        <w:pStyle w:val="Heading2"/>
      </w:pPr>
      <w:r w:rsidRPr="004E554E">
        <w:t>Does the PDF have flashing objects?</w:t>
      </w:r>
    </w:p>
    <w:p w14:paraId="2D3E613D" w14:textId="77777777" w:rsidR="00D60F15" w:rsidRPr="00D60F15" w:rsidRDefault="00D60F15" w:rsidP="00D60F15">
      <w:pPr>
        <w:pStyle w:val="HowtoTest"/>
      </w:pPr>
      <w:r w:rsidRPr="00D60F15">
        <w:t>How to test</w:t>
      </w:r>
    </w:p>
    <w:p w14:paraId="4D25311C" w14:textId="77777777" w:rsidR="001E27DC" w:rsidRDefault="00EB3EB0" w:rsidP="00115533">
      <w:pPr>
        <w:pStyle w:val="BodyText"/>
      </w:pPr>
      <w:r>
        <w:t>Federal agencies do not typically see flashing objects embedded into documents. Since flashing objects may be a public safety issue for individuals with photosensitive epilepsy and there is not typically a compelling business need, flashing objects should be excluded. If you feel you do have a compelling business need, please contact the AT Team for assistance in ensuring your object flashes below 3Hz.</w:t>
      </w:r>
    </w:p>
    <w:p w14:paraId="26D9D1BF" w14:textId="77777777" w:rsidR="001E27DC" w:rsidRPr="004E554E" w:rsidRDefault="00EB3EB0" w:rsidP="00CB3FF7">
      <w:pPr>
        <w:pStyle w:val="Heading2"/>
      </w:pPr>
      <w:r w:rsidRPr="004E554E">
        <w:t xml:space="preserve">Does the PDF need </w:t>
      </w:r>
      <w:r w:rsidR="00B60734">
        <w:t xml:space="preserve">an </w:t>
      </w:r>
      <w:r w:rsidRPr="004E554E">
        <w:t>alternative accessible version?</w:t>
      </w:r>
    </w:p>
    <w:p w14:paraId="0D50464F" w14:textId="77777777" w:rsidR="00D60F15" w:rsidRPr="00D60F15" w:rsidRDefault="00D60F15" w:rsidP="00D60F15">
      <w:pPr>
        <w:pStyle w:val="HowtoTest"/>
      </w:pPr>
      <w:r w:rsidRPr="00D60F15">
        <w:t>How to test</w:t>
      </w:r>
    </w:p>
    <w:p w14:paraId="5BA607D5" w14:textId="77777777" w:rsidR="00D031BC" w:rsidRDefault="00EB3EB0" w:rsidP="00115533">
      <w:pPr>
        <w:pStyle w:val="BodyText"/>
      </w:pPr>
      <w:r>
        <w:t>Federal agencies have the goal to produce one accessible document for everyone. However, there may be times when this is not feasible. Therefore, it is recommended that you contact the AT Team to ensure an alternative version is necessary, as you are still required to create an alternative version that is accessible, up-to-date and has equivalent content.</w:t>
      </w:r>
    </w:p>
    <w:sectPr w:rsidR="00D031BC" w:rsidSect="001E27DC">
      <w:pgSz w:w="16983" w:h="15840"/>
      <w:pgMar w:top="720" w:right="5463" w:bottom="720" w:left="720" w:header="90" w:footer="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59EC" w14:textId="77777777" w:rsidR="0000346F" w:rsidRDefault="0000346F">
      <w:r>
        <w:separator/>
      </w:r>
    </w:p>
  </w:endnote>
  <w:endnote w:type="continuationSeparator" w:id="0">
    <w:p w14:paraId="40F1E28A" w14:textId="77777777" w:rsidR="0000346F" w:rsidRDefault="0000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48042" w14:textId="77777777" w:rsidR="0000346F" w:rsidRDefault="0000346F">
      <w:r>
        <w:separator/>
      </w:r>
    </w:p>
  </w:footnote>
  <w:footnote w:type="continuationSeparator" w:id="0">
    <w:p w14:paraId="0F29A19C" w14:textId="77777777" w:rsidR="0000346F" w:rsidRDefault="00003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89838C4"/>
    <w:lvl w:ilvl="0">
      <w:start w:val="1"/>
      <w:numFmt w:val="decimal"/>
      <w:pStyle w:val="ListNumber"/>
      <w:lvlText w:val="%1."/>
      <w:lvlJc w:val="left"/>
      <w:pPr>
        <w:tabs>
          <w:tab w:val="num" w:pos="360"/>
        </w:tabs>
        <w:ind w:left="360" w:hanging="360"/>
      </w:pPr>
    </w:lvl>
  </w:abstractNum>
  <w:abstractNum w:abstractNumId="1" w15:restartNumberingAfterBreak="0">
    <w:nsid w:val="13D46324"/>
    <w:multiLevelType w:val="hybridMultilevel"/>
    <w:tmpl w:val="3FAE69E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148736A7"/>
    <w:multiLevelType w:val="hybridMultilevel"/>
    <w:tmpl w:val="C9C05C18"/>
    <w:lvl w:ilvl="0" w:tplc="0409000F">
      <w:start w:val="1"/>
      <w:numFmt w:val="decimal"/>
      <w:lvlText w:val="%1."/>
      <w:lvlJc w:val="left"/>
      <w:pPr>
        <w:ind w:left="1584"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1491332A"/>
    <w:multiLevelType w:val="multilevel"/>
    <w:tmpl w:val="4642DF50"/>
    <w:styleLink w:val="NumberedList"/>
    <w:lvl w:ilvl="0">
      <w:start w:val="1"/>
      <w:numFmt w:val="decimal"/>
      <w:lvlText w:val="%1."/>
      <w:lvlJc w:val="left"/>
      <w:pPr>
        <w:ind w:left="1584" w:hanging="360"/>
      </w:pPr>
      <w:rPr>
        <w:rFonts w:ascii="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32581F"/>
    <w:multiLevelType w:val="hybridMultilevel"/>
    <w:tmpl w:val="E0D02A1A"/>
    <w:lvl w:ilvl="0" w:tplc="04090019">
      <w:start w:val="1"/>
      <w:numFmt w:val="lowerLetter"/>
      <w:lvlText w:val="%1."/>
      <w:lvlJc w:val="left"/>
      <w:pPr>
        <w:ind w:left="223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577D1"/>
    <w:multiLevelType w:val="hybridMultilevel"/>
    <w:tmpl w:val="21A86E52"/>
    <w:lvl w:ilvl="0" w:tplc="A0846A7E">
      <w:start w:val="1"/>
      <w:numFmt w:val="upperLetter"/>
      <w:pStyle w:val="Heading2P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D40463"/>
    <w:multiLevelType w:val="hybridMultilevel"/>
    <w:tmpl w:val="E884D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A1F99"/>
    <w:multiLevelType w:val="hybridMultilevel"/>
    <w:tmpl w:val="8B8035F2"/>
    <w:lvl w:ilvl="0" w:tplc="FC7815E6">
      <w:start w:val="1"/>
      <w:numFmt w:val="decimal"/>
      <w:pStyle w:val="Heading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DA2E88"/>
    <w:multiLevelType w:val="hybridMultilevel"/>
    <w:tmpl w:val="9DA6976C"/>
    <w:lvl w:ilvl="0" w:tplc="9F48FF38">
      <w:start w:val="1"/>
      <w:numFmt w:val="decimal"/>
      <w:pStyle w:val="1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95007"/>
    <w:multiLevelType w:val="multilevel"/>
    <w:tmpl w:val="3FAE69E6"/>
    <w:lvl w:ilvl="0">
      <w:start w:val="1"/>
      <w:numFmt w:val="decimal"/>
      <w:lvlText w:val="%1."/>
      <w:lvlJc w:val="left"/>
      <w:pPr>
        <w:ind w:left="1152" w:hanging="360"/>
      </w:pPr>
      <w:rPr>
        <w:rFonts w:ascii="Verdana" w:eastAsia="Verdana" w:hAnsi="Verdana" w:cs="Verdana"/>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0" w15:restartNumberingAfterBreak="0">
    <w:nsid w:val="3102626B"/>
    <w:multiLevelType w:val="hybridMultilevel"/>
    <w:tmpl w:val="92122186"/>
    <w:lvl w:ilvl="0" w:tplc="58F87DC0">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37EE5C24"/>
    <w:multiLevelType w:val="hybridMultilevel"/>
    <w:tmpl w:val="3D24E136"/>
    <w:lvl w:ilvl="0" w:tplc="955A42B2">
      <w:start w:val="1"/>
      <w:numFmt w:val="decimal"/>
      <w:lvlText w:val="%1."/>
      <w:lvlJc w:val="left"/>
      <w:pPr>
        <w:ind w:left="893" w:hanging="243"/>
      </w:pPr>
      <w:rPr>
        <w:rFonts w:ascii="Verdana" w:eastAsia="Verdana" w:hAnsi="Verdana" w:cs="Verdana" w:hint="default"/>
        <w:spacing w:val="-4"/>
        <w:w w:val="100"/>
        <w:sz w:val="15"/>
        <w:szCs w:val="15"/>
      </w:rPr>
    </w:lvl>
    <w:lvl w:ilvl="1" w:tplc="12F221FA">
      <w:numFmt w:val="bullet"/>
      <w:lvlText w:val="•"/>
      <w:lvlJc w:val="left"/>
      <w:pPr>
        <w:ind w:left="1862" w:hanging="243"/>
      </w:pPr>
      <w:rPr>
        <w:rFonts w:hint="default"/>
      </w:rPr>
    </w:lvl>
    <w:lvl w:ilvl="2" w:tplc="BFE2D178">
      <w:numFmt w:val="bullet"/>
      <w:lvlText w:val="•"/>
      <w:lvlJc w:val="left"/>
      <w:pPr>
        <w:ind w:left="2824" w:hanging="243"/>
      </w:pPr>
      <w:rPr>
        <w:rFonts w:hint="default"/>
      </w:rPr>
    </w:lvl>
    <w:lvl w:ilvl="3" w:tplc="9FE834C6">
      <w:numFmt w:val="bullet"/>
      <w:lvlText w:val="•"/>
      <w:lvlJc w:val="left"/>
      <w:pPr>
        <w:ind w:left="3786" w:hanging="243"/>
      </w:pPr>
      <w:rPr>
        <w:rFonts w:hint="default"/>
      </w:rPr>
    </w:lvl>
    <w:lvl w:ilvl="4" w:tplc="DE3C32BA">
      <w:numFmt w:val="bullet"/>
      <w:lvlText w:val="•"/>
      <w:lvlJc w:val="left"/>
      <w:pPr>
        <w:ind w:left="4748" w:hanging="243"/>
      </w:pPr>
      <w:rPr>
        <w:rFonts w:hint="default"/>
      </w:rPr>
    </w:lvl>
    <w:lvl w:ilvl="5" w:tplc="81589514">
      <w:numFmt w:val="bullet"/>
      <w:lvlText w:val="•"/>
      <w:lvlJc w:val="left"/>
      <w:pPr>
        <w:ind w:left="5710" w:hanging="243"/>
      </w:pPr>
      <w:rPr>
        <w:rFonts w:hint="default"/>
      </w:rPr>
    </w:lvl>
    <w:lvl w:ilvl="6" w:tplc="A704F930">
      <w:numFmt w:val="bullet"/>
      <w:lvlText w:val="•"/>
      <w:lvlJc w:val="left"/>
      <w:pPr>
        <w:ind w:left="6672" w:hanging="243"/>
      </w:pPr>
      <w:rPr>
        <w:rFonts w:hint="default"/>
      </w:rPr>
    </w:lvl>
    <w:lvl w:ilvl="7" w:tplc="2E34DCC8">
      <w:numFmt w:val="bullet"/>
      <w:lvlText w:val="•"/>
      <w:lvlJc w:val="left"/>
      <w:pPr>
        <w:ind w:left="7634" w:hanging="243"/>
      </w:pPr>
      <w:rPr>
        <w:rFonts w:hint="default"/>
      </w:rPr>
    </w:lvl>
    <w:lvl w:ilvl="8" w:tplc="88C22392">
      <w:numFmt w:val="bullet"/>
      <w:lvlText w:val="•"/>
      <w:lvlJc w:val="left"/>
      <w:pPr>
        <w:ind w:left="8596" w:hanging="243"/>
      </w:pPr>
      <w:rPr>
        <w:rFonts w:hint="default"/>
      </w:rPr>
    </w:lvl>
  </w:abstractNum>
  <w:abstractNum w:abstractNumId="12" w15:restartNumberingAfterBreak="0">
    <w:nsid w:val="387818D1"/>
    <w:multiLevelType w:val="hybridMultilevel"/>
    <w:tmpl w:val="837A6BCE"/>
    <w:lvl w:ilvl="0" w:tplc="3940A6AA">
      <w:start w:val="1"/>
      <w:numFmt w:val="decimal"/>
      <w:pStyle w:val="Question"/>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85016"/>
    <w:multiLevelType w:val="hybridMultilevel"/>
    <w:tmpl w:val="4642DF50"/>
    <w:lvl w:ilvl="0" w:tplc="0409000F">
      <w:start w:val="1"/>
      <w:numFmt w:val="decimal"/>
      <w:lvlText w:val="%1."/>
      <w:lvlJc w:val="left"/>
      <w:pPr>
        <w:ind w:left="158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B20EE"/>
    <w:multiLevelType w:val="hybridMultilevel"/>
    <w:tmpl w:val="A7C4B2C0"/>
    <w:lvl w:ilvl="0" w:tplc="DF94F38A">
      <w:start w:val="1"/>
      <w:numFmt w:val="upperLetter"/>
      <w:pStyle w:val="Heading3LetteredList"/>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D4234FF"/>
    <w:multiLevelType w:val="hybridMultilevel"/>
    <w:tmpl w:val="BE54521A"/>
    <w:lvl w:ilvl="0" w:tplc="0409000F">
      <w:start w:val="1"/>
      <w:numFmt w:val="decimal"/>
      <w:lvlText w:val="%1."/>
      <w:lvlJc w:val="left"/>
      <w:pPr>
        <w:ind w:left="2376"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15:restartNumberingAfterBreak="0">
    <w:nsid w:val="4D7B3DDA"/>
    <w:multiLevelType w:val="hybridMultilevel"/>
    <w:tmpl w:val="248EB41A"/>
    <w:lvl w:ilvl="0" w:tplc="0409000F">
      <w:start w:val="1"/>
      <w:numFmt w:val="decimal"/>
      <w:lvlText w:val="%1."/>
      <w:lvlJc w:val="left"/>
      <w:pPr>
        <w:ind w:left="2016"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4FDD06D7"/>
    <w:multiLevelType w:val="hybridMultilevel"/>
    <w:tmpl w:val="3EA8193E"/>
    <w:lvl w:ilvl="0" w:tplc="0409000F">
      <w:start w:val="1"/>
      <w:numFmt w:val="decimal"/>
      <w:lvlText w:val="%1."/>
      <w:lvlJc w:val="left"/>
      <w:pPr>
        <w:ind w:left="2376"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6A2D15CD"/>
    <w:multiLevelType w:val="hybridMultilevel"/>
    <w:tmpl w:val="169A9362"/>
    <w:lvl w:ilvl="0" w:tplc="0409000F">
      <w:start w:val="1"/>
      <w:numFmt w:val="decimal"/>
      <w:lvlText w:val="%1."/>
      <w:lvlJc w:val="left"/>
      <w:pPr>
        <w:ind w:left="158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76DEE"/>
    <w:multiLevelType w:val="multilevel"/>
    <w:tmpl w:val="EC949BA0"/>
    <w:lvl w:ilvl="0">
      <w:start w:val="1"/>
      <w:numFmt w:val="decimal"/>
      <w:pStyle w:val="ListParagraphNumberedSteps"/>
      <w:lvlText w:val="%1)"/>
      <w:lvlJc w:val="left"/>
      <w:pPr>
        <w:ind w:left="360" w:hanging="360"/>
      </w:pPr>
      <w:rPr>
        <w:rFonts w:hint="default"/>
        <w:b w:val="0"/>
      </w:rPr>
    </w:lvl>
    <w:lvl w:ilvl="1">
      <w:start w:val="1"/>
      <w:numFmt w:val="none"/>
      <w:lvlText w:val=""/>
      <w:lvlJc w:val="left"/>
      <w:pPr>
        <w:ind w:left="36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7F867C72"/>
    <w:multiLevelType w:val="hybridMultilevel"/>
    <w:tmpl w:val="E81CF742"/>
    <w:lvl w:ilvl="0" w:tplc="B4745366">
      <w:start w:val="1"/>
      <w:numFmt w:val="decimal"/>
      <w:lvlText w:val="%1."/>
      <w:lvlJc w:val="left"/>
      <w:pPr>
        <w:ind w:left="900" w:hanging="360"/>
      </w:pPr>
      <w:rPr>
        <w:rFonts w:hint="default"/>
        <w:b/>
        <w:bCs/>
        <w:w w:val="102"/>
        <w:sz w:val="18"/>
        <w:szCs w:val="18"/>
      </w:rPr>
    </w:lvl>
    <w:lvl w:ilvl="1" w:tplc="BA22448E">
      <w:start w:val="1"/>
      <w:numFmt w:val="decimal"/>
      <w:lvlText w:val="%2."/>
      <w:lvlJc w:val="left"/>
      <w:pPr>
        <w:ind w:left="1329" w:hanging="243"/>
      </w:pPr>
      <w:rPr>
        <w:rFonts w:ascii="Verdana" w:eastAsia="Verdana" w:hAnsi="Verdana" w:cs="Verdana" w:hint="default"/>
        <w:spacing w:val="-4"/>
        <w:w w:val="100"/>
        <w:sz w:val="15"/>
        <w:szCs w:val="15"/>
      </w:rPr>
    </w:lvl>
    <w:lvl w:ilvl="2" w:tplc="77C2B242">
      <w:numFmt w:val="bullet"/>
      <w:lvlText w:val="•"/>
      <w:lvlJc w:val="left"/>
      <w:pPr>
        <w:ind w:left="2404" w:hanging="243"/>
      </w:pPr>
      <w:rPr>
        <w:rFonts w:hint="default"/>
      </w:rPr>
    </w:lvl>
    <w:lvl w:ilvl="3" w:tplc="360E24F2">
      <w:numFmt w:val="bullet"/>
      <w:lvlText w:val="•"/>
      <w:lvlJc w:val="left"/>
      <w:pPr>
        <w:ind w:left="3473" w:hanging="243"/>
      </w:pPr>
      <w:rPr>
        <w:rFonts w:hint="default"/>
      </w:rPr>
    </w:lvl>
    <w:lvl w:ilvl="4" w:tplc="D5F4B30C">
      <w:numFmt w:val="bullet"/>
      <w:lvlText w:val="•"/>
      <w:lvlJc w:val="left"/>
      <w:pPr>
        <w:ind w:left="4542" w:hanging="243"/>
      </w:pPr>
      <w:rPr>
        <w:rFonts w:hint="default"/>
      </w:rPr>
    </w:lvl>
    <w:lvl w:ilvl="5" w:tplc="7408D934">
      <w:numFmt w:val="bullet"/>
      <w:lvlText w:val="•"/>
      <w:lvlJc w:val="left"/>
      <w:pPr>
        <w:ind w:left="5611" w:hanging="243"/>
      </w:pPr>
      <w:rPr>
        <w:rFonts w:hint="default"/>
      </w:rPr>
    </w:lvl>
    <w:lvl w:ilvl="6" w:tplc="2A20540E">
      <w:numFmt w:val="bullet"/>
      <w:lvlText w:val="•"/>
      <w:lvlJc w:val="left"/>
      <w:pPr>
        <w:ind w:left="6680" w:hanging="243"/>
      </w:pPr>
      <w:rPr>
        <w:rFonts w:hint="default"/>
      </w:rPr>
    </w:lvl>
    <w:lvl w:ilvl="7" w:tplc="33409738">
      <w:numFmt w:val="bullet"/>
      <w:lvlText w:val="•"/>
      <w:lvlJc w:val="left"/>
      <w:pPr>
        <w:ind w:left="7749" w:hanging="243"/>
      </w:pPr>
      <w:rPr>
        <w:rFonts w:hint="default"/>
      </w:rPr>
    </w:lvl>
    <w:lvl w:ilvl="8" w:tplc="A6F0D7C4">
      <w:numFmt w:val="bullet"/>
      <w:lvlText w:val="•"/>
      <w:lvlJc w:val="left"/>
      <w:pPr>
        <w:ind w:left="8818" w:hanging="243"/>
      </w:pPr>
      <w:rPr>
        <w:rFonts w:hint="default"/>
      </w:rPr>
    </w:lvl>
  </w:abstractNum>
  <w:num w:numId="1" w16cid:durableId="571817531">
    <w:abstractNumId w:val="11"/>
  </w:num>
  <w:num w:numId="2" w16cid:durableId="1674457400">
    <w:abstractNumId w:val="20"/>
  </w:num>
  <w:num w:numId="3" w16cid:durableId="1232501944">
    <w:abstractNumId w:val="12"/>
  </w:num>
  <w:num w:numId="4" w16cid:durableId="488253496">
    <w:abstractNumId w:val="6"/>
  </w:num>
  <w:num w:numId="5" w16cid:durableId="1938512929">
    <w:abstractNumId w:val="10"/>
  </w:num>
  <w:num w:numId="6" w16cid:durableId="786312259">
    <w:abstractNumId w:val="19"/>
    <w:lvlOverride w:ilvl="0">
      <w:startOverride w:val="1"/>
    </w:lvlOverride>
  </w:num>
  <w:num w:numId="7" w16cid:durableId="714164768">
    <w:abstractNumId w:val="19"/>
  </w:num>
  <w:num w:numId="8" w16cid:durableId="1334801719">
    <w:abstractNumId w:val="1"/>
  </w:num>
  <w:num w:numId="9" w16cid:durableId="1346324791">
    <w:abstractNumId w:val="9"/>
  </w:num>
  <w:num w:numId="10" w16cid:durableId="583536303">
    <w:abstractNumId w:val="2"/>
  </w:num>
  <w:num w:numId="11" w16cid:durableId="1382054040">
    <w:abstractNumId w:val="16"/>
  </w:num>
  <w:num w:numId="12" w16cid:durableId="732191630">
    <w:abstractNumId w:val="7"/>
  </w:num>
  <w:num w:numId="13" w16cid:durableId="1486316713">
    <w:abstractNumId w:val="8"/>
  </w:num>
  <w:num w:numId="14" w16cid:durableId="1957980951">
    <w:abstractNumId w:val="17"/>
  </w:num>
  <w:num w:numId="15" w16cid:durableId="839933109">
    <w:abstractNumId w:val="18"/>
  </w:num>
  <w:num w:numId="16" w16cid:durableId="3240724">
    <w:abstractNumId w:val="15"/>
  </w:num>
  <w:num w:numId="17" w16cid:durableId="1783498801">
    <w:abstractNumId w:val="4"/>
  </w:num>
  <w:num w:numId="18" w16cid:durableId="1273785476">
    <w:abstractNumId w:val="13"/>
  </w:num>
  <w:num w:numId="19" w16cid:durableId="1990999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84648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66865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7967690">
    <w:abstractNumId w:val="5"/>
  </w:num>
  <w:num w:numId="23" w16cid:durableId="184750909">
    <w:abstractNumId w:val="3"/>
  </w:num>
  <w:num w:numId="24" w16cid:durableId="1461260723">
    <w:abstractNumId w:val="0"/>
  </w:num>
  <w:num w:numId="25" w16cid:durableId="100535347">
    <w:abstractNumId w:val="0"/>
    <w:lvlOverride w:ilvl="0">
      <w:startOverride w:val="1"/>
    </w:lvlOverride>
  </w:num>
  <w:num w:numId="26" w16cid:durableId="16393435">
    <w:abstractNumId w:val="0"/>
    <w:lvlOverride w:ilvl="0">
      <w:startOverride w:val="1"/>
    </w:lvlOverride>
  </w:num>
  <w:num w:numId="27" w16cid:durableId="210267661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1BC"/>
    <w:rsid w:val="0000346F"/>
    <w:rsid w:val="0002256F"/>
    <w:rsid w:val="0007171F"/>
    <w:rsid w:val="00073A96"/>
    <w:rsid w:val="000C355C"/>
    <w:rsid w:val="000D063F"/>
    <w:rsid w:val="000D0927"/>
    <w:rsid w:val="00107781"/>
    <w:rsid w:val="00107EE6"/>
    <w:rsid w:val="00115533"/>
    <w:rsid w:val="00125B03"/>
    <w:rsid w:val="0014286B"/>
    <w:rsid w:val="00176C8B"/>
    <w:rsid w:val="001C1092"/>
    <w:rsid w:val="001C3E0B"/>
    <w:rsid w:val="001E27DC"/>
    <w:rsid w:val="002420B4"/>
    <w:rsid w:val="002443E6"/>
    <w:rsid w:val="002961AF"/>
    <w:rsid w:val="002C551D"/>
    <w:rsid w:val="00302CFF"/>
    <w:rsid w:val="0035126E"/>
    <w:rsid w:val="00370580"/>
    <w:rsid w:val="003723D3"/>
    <w:rsid w:val="0038136C"/>
    <w:rsid w:val="003C1D42"/>
    <w:rsid w:val="003D769B"/>
    <w:rsid w:val="003E544B"/>
    <w:rsid w:val="004345C4"/>
    <w:rsid w:val="004407E1"/>
    <w:rsid w:val="00443AE8"/>
    <w:rsid w:val="00484097"/>
    <w:rsid w:val="00485A99"/>
    <w:rsid w:val="004B380E"/>
    <w:rsid w:val="004E554E"/>
    <w:rsid w:val="005016A7"/>
    <w:rsid w:val="00531903"/>
    <w:rsid w:val="00556BEA"/>
    <w:rsid w:val="00566D7F"/>
    <w:rsid w:val="005C0144"/>
    <w:rsid w:val="00646716"/>
    <w:rsid w:val="006E06A2"/>
    <w:rsid w:val="00706066"/>
    <w:rsid w:val="00763033"/>
    <w:rsid w:val="00780E37"/>
    <w:rsid w:val="007B2154"/>
    <w:rsid w:val="007E4A0F"/>
    <w:rsid w:val="007E5049"/>
    <w:rsid w:val="008B411B"/>
    <w:rsid w:val="008B5796"/>
    <w:rsid w:val="008C4387"/>
    <w:rsid w:val="008C6FFF"/>
    <w:rsid w:val="008E4B8D"/>
    <w:rsid w:val="00903608"/>
    <w:rsid w:val="0091785C"/>
    <w:rsid w:val="0098634C"/>
    <w:rsid w:val="00A10528"/>
    <w:rsid w:val="00A106CF"/>
    <w:rsid w:val="00A277A5"/>
    <w:rsid w:val="00A30448"/>
    <w:rsid w:val="00A62730"/>
    <w:rsid w:val="00A66BBB"/>
    <w:rsid w:val="00AC14B4"/>
    <w:rsid w:val="00AF5D6E"/>
    <w:rsid w:val="00B01675"/>
    <w:rsid w:val="00B52C23"/>
    <w:rsid w:val="00B60734"/>
    <w:rsid w:val="00B619DC"/>
    <w:rsid w:val="00C1443E"/>
    <w:rsid w:val="00C33423"/>
    <w:rsid w:val="00C33DE3"/>
    <w:rsid w:val="00C34629"/>
    <w:rsid w:val="00C43257"/>
    <w:rsid w:val="00C47C05"/>
    <w:rsid w:val="00C77662"/>
    <w:rsid w:val="00C962FB"/>
    <w:rsid w:val="00C96735"/>
    <w:rsid w:val="00CB3FF7"/>
    <w:rsid w:val="00CC6DBD"/>
    <w:rsid w:val="00CF24F4"/>
    <w:rsid w:val="00CF6F53"/>
    <w:rsid w:val="00D031BC"/>
    <w:rsid w:val="00D40387"/>
    <w:rsid w:val="00D44684"/>
    <w:rsid w:val="00D52CDC"/>
    <w:rsid w:val="00D60F15"/>
    <w:rsid w:val="00D64BA9"/>
    <w:rsid w:val="00D70C03"/>
    <w:rsid w:val="00D71B50"/>
    <w:rsid w:val="00D86771"/>
    <w:rsid w:val="00DC532B"/>
    <w:rsid w:val="00DF2B93"/>
    <w:rsid w:val="00DF7A8E"/>
    <w:rsid w:val="00E13D02"/>
    <w:rsid w:val="00E239E0"/>
    <w:rsid w:val="00E27206"/>
    <w:rsid w:val="00EB3EB0"/>
    <w:rsid w:val="00EB5994"/>
    <w:rsid w:val="00EE28C5"/>
    <w:rsid w:val="00EF5D51"/>
    <w:rsid w:val="00F474C8"/>
    <w:rsid w:val="00F53DB8"/>
    <w:rsid w:val="00F620B3"/>
    <w:rsid w:val="00F63AC6"/>
    <w:rsid w:val="00F77DD7"/>
    <w:rsid w:val="00FA1999"/>
    <w:rsid w:val="00FC16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CE688"/>
  <w15:docId w15:val="{8DA7E818-2D60-4069-91F4-428486F3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66D7F"/>
    <w:rPr>
      <w:rFonts w:ascii="Verdana" w:eastAsia="Verdana" w:hAnsi="Verdana" w:cs="Verdana"/>
    </w:rPr>
  </w:style>
  <w:style w:type="paragraph" w:styleId="Heading1">
    <w:name w:val="heading 1"/>
    <w:basedOn w:val="Normal"/>
    <w:uiPriority w:val="1"/>
    <w:qFormat/>
    <w:rsid w:val="004407E1"/>
    <w:pPr>
      <w:shd w:val="clear" w:color="auto" w:fill="A50000"/>
      <w:tabs>
        <w:tab w:val="left" w:pos="9388"/>
      </w:tabs>
      <w:spacing w:before="105"/>
      <w:ind w:left="180"/>
      <w:outlineLvl w:val="0"/>
    </w:pPr>
    <w:rPr>
      <w:b/>
      <w:bCs/>
      <w:color w:val="FFFFFF"/>
      <w:sz w:val="33"/>
      <w:szCs w:val="33"/>
    </w:rPr>
  </w:style>
  <w:style w:type="paragraph" w:styleId="Heading2">
    <w:name w:val="heading 2"/>
    <w:basedOn w:val="Question"/>
    <w:uiPriority w:val="1"/>
    <w:qFormat/>
    <w:rsid w:val="00CB3FF7"/>
    <w:pPr>
      <w:numPr>
        <w:numId w:val="12"/>
      </w:numPr>
      <w:ind w:left="900" w:hanging="540"/>
    </w:pPr>
  </w:style>
  <w:style w:type="paragraph" w:styleId="Heading3">
    <w:name w:val="heading 3"/>
    <w:basedOn w:val="Normal"/>
    <w:uiPriority w:val="1"/>
    <w:qFormat/>
    <w:pPr>
      <w:ind w:left="431"/>
      <w:outlineLvl w:val="2"/>
    </w:pPr>
    <w:rPr>
      <w:b/>
      <w:bCs/>
      <w:sz w:val="15"/>
      <w:szCs w:val="15"/>
    </w:rPr>
  </w:style>
  <w:style w:type="paragraph" w:styleId="Heading4">
    <w:name w:val="heading 4"/>
    <w:basedOn w:val="Normal"/>
    <w:next w:val="Normal"/>
    <w:link w:val="Heading4Char"/>
    <w:uiPriority w:val="9"/>
    <w:semiHidden/>
    <w:unhideWhenUsed/>
    <w:qFormat/>
    <w:rsid w:val="00A277A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3EB0"/>
    <w:pPr>
      <w:spacing w:after="100" w:afterAutospacing="1"/>
      <w:ind w:left="432"/>
    </w:pPr>
  </w:style>
  <w:style w:type="paragraph" w:styleId="ListParagraph">
    <w:name w:val="List Paragraph"/>
    <w:basedOn w:val="Normal"/>
    <w:uiPriority w:val="1"/>
    <w:qFormat/>
    <w:pPr>
      <w:ind w:left="373"/>
    </w:pPr>
  </w:style>
  <w:style w:type="paragraph" w:customStyle="1" w:styleId="TableParagraph">
    <w:name w:val="Table Paragraph"/>
    <w:basedOn w:val="Normal"/>
    <w:uiPriority w:val="1"/>
    <w:qFormat/>
    <w:pPr>
      <w:spacing w:before="125"/>
      <w:ind w:left="112"/>
    </w:pPr>
  </w:style>
  <w:style w:type="paragraph" w:styleId="BalloonText">
    <w:name w:val="Balloon Text"/>
    <w:basedOn w:val="Normal"/>
    <w:link w:val="BalloonTextChar"/>
    <w:uiPriority w:val="99"/>
    <w:semiHidden/>
    <w:unhideWhenUsed/>
    <w:rsid w:val="008B5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796"/>
    <w:rPr>
      <w:rFonts w:ascii="Segoe UI" w:eastAsia="Verdana" w:hAnsi="Segoe UI" w:cs="Segoe UI"/>
      <w:sz w:val="18"/>
      <w:szCs w:val="18"/>
    </w:rPr>
  </w:style>
  <w:style w:type="character" w:styleId="CommentReference">
    <w:name w:val="annotation reference"/>
    <w:basedOn w:val="DefaultParagraphFont"/>
    <w:uiPriority w:val="99"/>
    <w:unhideWhenUsed/>
    <w:rsid w:val="008B5796"/>
    <w:rPr>
      <w:sz w:val="16"/>
      <w:szCs w:val="16"/>
    </w:rPr>
  </w:style>
  <w:style w:type="paragraph" w:styleId="CommentText">
    <w:name w:val="annotation text"/>
    <w:basedOn w:val="Normal"/>
    <w:link w:val="CommentTextChar"/>
    <w:uiPriority w:val="99"/>
    <w:semiHidden/>
    <w:unhideWhenUsed/>
    <w:rsid w:val="008B5796"/>
    <w:rPr>
      <w:sz w:val="20"/>
      <w:szCs w:val="20"/>
    </w:rPr>
  </w:style>
  <w:style w:type="character" w:customStyle="1" w:styleId="CommentTextChar">
    <w:name w:val="Comment Text Char"/>
    <w:basedOn w:val="DefaultParagraphFont"/>
    <w:link w:val="CommentText"/>
    <w:uiPriority w:val="99"/>
    <w:semiHidden/>
    <w:rsid w:val="008B5796"/>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8B5796"/>
    <w:rPr>
      <w:b/>
      <w:bCs/>
    </w:rPr>
  </w:style>
  <w:style w:type="character" w:customStyle="1" w:styleId="CommentSubjectChar">
    <w:name w:val="Comment Subject Char"/>
    <w:basedOn w:val="CommentTextChar"/>
    <w:link w:val="CommentSubject"/>
    <w:uiPriority w:val="99"/>
    <w:semiHidden/>
    <w:rsid w:val="008B5796"/>
    <w:rPr>
      <w:rFonts w:ascii="Verdana" w:eastAsia="Verdana" w:hAnsi="Verdana" w:cs="Verdana"/>
      <w:b/>
      <w:bCs/>
      <w:sz w:val="20"/>
      <w:szCs w:val="20"/>
    </w:rPr>
  </w:style>
  <w:style w:type="paragraph" w:styleId="Caption">
    <w:name w:val="caption"/>
    <w:basedOn w:val="Normal"/>
    <w:next w:val="Normal"/>
    <w:uiPriority w:val="35"/>
    <w:unhideWhenUsed/>
    <w:qFormat/>
    <w:rsid w:val="004E554E"/>
    <w:pPr>
      <w:keepNext/>
      <w:spacing w:after="200"/>
      <w:ind w:left="450"/>
    </w:pPr>
    <w:rPr>
      <w:i/>
      <w:iCs/>
      <w:szCs w:val="18"/>
    </w:rPr>
  </w:style>
  <w:style w:type="paragraph" w:customStyle="1" w:styleId="Question">
    <w:name w:val="Question"/>
    <w:basedOn w:val="ListParagraph"/>
    <w:next w:val="HowtoTest"/>
    <w:uiPriority w:val="1"/>
    <w:qFormat/>
    <w:rsid w:val="00566D7F"/>
    <w:pPr>
      <w:numPr>
        <w:numId w:val="3"/>
      </w:numPr>
      <w:spacing w:before="240" w:after="240"/>
      <w:ind w:left="994" w:hanging="634"/>
      <w:outlineLvl w:val="1"/>
    </w:pPr>
    <w:rPr>
      <w:b/>
      <w:bCs/>
    </w:rPr>
  </w:style>
  <w:style w:type="paragraph" w:customStyle="1" w:styleId="HowtoTest">
    <w:name w:val="How to Test"/>
    <w:uiPriority w:val="1"/>
    <w:qFormat/>
    <w:rsid w:val="001E27DC"/>
    <w:pPr>
      <w:shd w:val="clear" w:color="auto" w:fill="DDD9C3" w:themeFill="background2" w:themeFillShade="E6"/>
      <w:tabs>
        <w:tab w:val="left" w:pos="673"/>
        <w:tab w:val="left" w:pos="9388"/>
      </w:tabs>
      <w:spacing w:before="240" w:after="240"/>
      <w:ind w:left="374"/>
    </w:pPr>
    <w:rPr>
      <w:rFonts w:ascii="Verdana" w:eastAsia="Verdana" w:hAnsi="Verdana" w:cs="Verdana"/>
      <w:b/>
      <w:bCs/>
      <w:sz w:val="24"/>
      <w:szCs w:val="24"/>
      <w:shd w:val="clear" w:color="auto" w:fill="DDD7C5"/>
    </w:rPr>
  </w:style>
  <w:style w:type="character" w:styleId="Hyperlink">
    <w:name w:val="Hyperlink"/>
    <w:basedOn w:val="DefaultParagraphFont"/>
    <w:uiPriority w:val="99"/>
    <w:unhideWhenUsed/>
    <w:rsid w:val="00D52CDC"/>
    <w:rPr>
      <w:color w:val="0000FF" w:themeColor="hyperlink"/>
      <w:u w:val="single"/>
    </w:rPr>
  </w:style>
  <w:style w:type="paragraph" w:styleId="Header">
    <w:name w:val="header"/>
    <w:basedOn w:val="Normal"/>
    <w:link w:val="HeaderChar"/>
    <w:uiPriority w:val="99"/>
    <w:unhideWhenUsed/>
    <w:rsid w:val="00D52CDC"/>
    <w:pPr>
      <w:tabs>
        <w:tab w:val="center" w:pos="4680"/>
        <w:tab w:val="right" w:pos="9360"/>
      </w:tabs>
    </w:pPr>
  </w:style>
  <w:style w:type="character" w:customStyle="1" w:styleId="HeaderChar">
    <w:name w:val="Header Char"/>
    <w:basedOn w:val="DefaultParagraphFont"/>
    <w:link w:val="Header"/>
    <w:uiPriority w:val="99"/>
    <w:rsid w:val="00D52CDC"/>
    <w:rPr>
      <w:rFonts w:ascii="Verdana" w:eastAsia="Verdana" w:hAnsi="Verdana" w:cs="Verdana"/>
    </w:rPr>
  </w:style>
  <w:style w:type="paragraph" w:styleId="Footer">
    <w:name w:val="footer"/>
    <w:basedOn w:val="Normal"/>
    <w:link w:val="FooterChar"/>
    <w:uiPriority w:val="99"/>
    <w:unhideWhenUsed/>
    <w:rsid w:val="00D52CDC"/>
    <w:pPr>
      <w:tabs>
        <w:tab w:val="center" w:pos="4680"/>
        <w:tab w:val="right" w:pos="9360"/>
      </w:tabs>
    </w:pPr>
  </w:style>
  <w:style w:type="character" w:customStyle="1" w:styleId="FooterChar">
    <w:name w:val="Footer Char"/>
    <w:basedOn w:val="DefaultParagraphFont"/>
    <w:link w:val="Footer"/>
    <w:uiPriority w:val="99"/>
    <w:rsid w:val="00D52CDC"/>
    <w:rPr>
      <w:rFonts w:ascii="Verdana" w:eastAsia="Verdana" w:hAnsi="Verdana" w:cs="Verdana"/>
    </w:rPr>
  </w:style>
  <w:style w:type="paragraph" w:styleId="Revision">
    <w:name w:val="Revision"/>
    <w:hidden/>
    <w:uiPriority w:val="99"/>
    <w:semiHidden/>
    <w:rsid w:val="00D52CDC"/>
    <w:pPr>
      <w:widowControl/>
      <w:autoSpaceDE/>
      <w:autoSpaceDN/>
    </w:pPr>
    <w:rPr>
      <w:rFonts w:ascii="Verdana" w:eastAsia="Verdana" w:hAnsi="Verdana" w:cs="Verdana"/>
    </w:rPr>
  </w:style>
  <w:style w:type="character" w:styleId="Strong">
    <w:name w:val="Strong"/>
    <w:basedOn w:val="DefaultParagraphFont"/>
    <w:uiPriority w:val="22"/>
    <w:qFormat/>
    <w:rsid w:val="00CC6DBD"/>
    <w:rPr>
      <w:b/>
      <w:bCs/>
    </w:rPr>
  </w:style>
  <w:style w:type="paragraph" w:customStyle="1" w:styleId="Bodyaftertable">
    <w:name w:val="Body after table"/>
    <w:basedOn w:val="BodyText"/>
    <w:rsid w:val="00115533"/>
    <w:pPr>
      <w:spacing w:before="240"/>
    </w:pPr>
  </w:style>
  <w:style w:type="paragraph" w:customStyle="1" w:styleId="ListParagraphNumberedSteps">
    <w:name w:val="List Paragraph Numbered Steps"/>
    <w:basedOn w:val="ListParagraph"/>
    <w:link w:val="ListParagraphNumberedStepsChar"/>
    <w:qFormat/>
    <w:rsid w:val="002961AF"/>
    <w:pPr>
      <w:widowControl/>
      <w:numPr>
        <w:numId w:val="6"/>
      </w:numPr>
      <w:autoSpaceDE/>
      <w:autoSpaceDN/>
      <w:spacing w:after="120"/>
    </w:pPr>
    <w:rPr>
      <w:rFonts w:ascii="Tahoma" w:eastAsiaTheme="minorHAnsi" w:hAnsi="Tahoma" w:cstheme="minorBidi"/>
      <w:noProof/>
      <w:sz w:val="24"/>
    </w:rPr>
  </w:style>
  <w:style w:type="character" w:customStyle="1" w:styleId="ListParagraphNumberedStepsChar">
    <w:name w:val="List Paragraph Numbered Steps Char"/>
    <w:basedOn w:val="DefaultParagraphFont"/>
    <w:link w:val="ListParagraphNumberedSteps"/>
    <w:rsid w:val="002961AF"/>
    <w:rPr>
      <w:rFonts w:ascii="Tahoma" w:hAnsi="Tahoma"/>
      <w:noProof/>
      <w:sz w:val="24"/>
    </w:rPr>
  </w:style>
  <w:style w:type="paragraph" w:customStyle="1" w:styleId="1Heading2">
    <w:name w:val="1. Heading 2"/>
    <w:basedOn w:val="ListParagraph"/>
    <w:uiPriority w:val="1"/>
    <w:qFormat/>
    <w:rsid w:val="005C0144"/>
    <w:pPr>
      <w:numPr>
        <w:numId w:val="13"/>
      </w:numPr>
      <w:outlineLvl w:val="1"/>
    </w:pPr>
    <w:rPr>
      <w:b/>
      <w:bCs/>
    </w:rPr>
  </w:style>
  <w:style w:type="character" w:customStyle="1" w:styleId="Heading4Char">
    <w:name w:val="Heading 4 Char"/>
    <w:basedOn w:val="DefaultParagraphFont"/>
    <w:link w:val="Heading4"/>
    <w:uiPriority w:val="9"/>
    <w:semiHidden/>
    <w:rsid w:val="00A277A5"/>
    <w:rPr>
      <w:rFonts w:asciiTheme="majorHAnsi" w:eastAsiaTheme="majorEastAsia" w:hAnsiTheme="majorHAnsi" w:cstheme="majorBidi"/>
      <w:i/>
      <w:iCs/>
      <w:color w:val="365F91" w:themeColor="accent1" w:themeShade="BF"/>
    </w:rPr>
  </w:style>
  <w:style w:type="paragraph" w:styleId="NoSpacing">
    <w:name w:val="No Spacing"/>
    <w:uiPriority w:val="1"/>
    <w:qFormat/>
    <w:rsid w:val="00A277A5"/>
    <w:pPr>
      <w:widowControl/>
      <w:autoSpaceDE/>
      <w:autoSpaceDN/>
    </w:pPr>
    <w:rPr>
      <w:rFonts w:ascii="Tahoma" w:hAnsi="Tahoma"/>
      <w:noProof/>
      <w:sz w:val="24"/>
    </w:rPr>
  </w:style>
  <w:style w:type="character" w:customStyle="1" w:styleId="Heading3LetteredListChar">
    <w:name w:val="Heading 3 Lettered List Char"/>
    <w:basedOn w:val="DefaultParagraphFont"/>
    <w:link w:val="Heading3LetteredList"/>
    <w:locked/>
    <w:rsid w:val="00A277A5"/>
    <w:rPr>
      <w:rFonts w:ascii="Tahoma" w:eastAsiaTheme="majorEastAsia" w:hAnsi="Tahoma" w:cstheme="majorBidi"/>
      <w:b/>
      <w:bCs/>
      <w:noProof/>
      <w:sz w:val="28"/>
    </w:rPr>
  </w:style>
  <w:style w:type="paragraph" w:customStyle="1" w:styleId="Heading3LetteredList">
    <w:name w:val="Heading 3 Lettered List"/>
    <w:link w:val="Heading3LetteredListChar"/>
    <w:qFormat/>
    <w:rsid w:val="00A277A5"/>
    <w:pPr>
      <w:keepNext/>
      <w:keepLines/>
      <w:widowControl/>
      <w:numPr>
        <w:numId w:val="19"/>
      </w:numPr>
      <w:autoSpaceDE/>
      <w:autoSpaceDN/>
      <w:spacing w:line="276" w:lineRule="auto"/>
      <w:outlineLvl w:val="2"/>
    </w:pPr>
    <w:rPr>
      <w:rFonts w:ascii="Tahoma" w:eastAsiaTheme="majorEastAsia" w:hAnsi="Tahoma" w:cstheme="majorBidi"/>
      <w:b/>
      <w:bCs/>
      <w:noProof/>
      <w:sz w:val="28"/>
    </w:rPr>
  </w:style>
  <w:style w:type="paragraph" w:customStyle="1" w:styleId="Heading2PC">
    <w:name w:val="Heading 2 PC"/>
    <w:basedOn w:val="Heading2"/>
    <w:uiPriority w:val="1"/>
    <w:qFormat/>
    <w:rsid w:val="000C355C"/>
    <w:pPr>
      <w:numPr>
        <w:numId w:val="22"/>
      </w:numPr>
      <w:ind w:left="720"/>
    </w:pPr>
  </w:style>
  <w:style w:type="numbering" w:customStyle="1" w:styleId="NumberedList">
    <w:name w:val="Numbered List"/>
    <w:basedOn w:val="NoList"/>
    <w:rsid w:val="00D64BA9"/>
    <w:pPr>
      <w:numPr>
        <w:numId w:val="23"/>
      </w:numPr>
    </w:pPr>
  </w:style>
  <w:style w:type="paragraph" w:styleId="ListNumber">
    <w:name w:val="List Number"/>
    <w:basedOn w:val="Normal"/>
    <w:uiPriority w:val="99"/>
    <w:unhideWhenUsed/>
    <w:rsid w:val="000D063F"/>
    <w:pPr>
      <w:numPr>
        <w:numId w:val="24"/>
      </w:numPr>
      <w:tabs>
        <w:tab w:val="clear" w:pos="360"/>
      </w:tabs>
      <w:spacing w:after="100" w:afterAutospacing="1"/>
      <w:ind w:left="1166"/>
      <w:contextualSpacing/>
    </w:pPr>
  </w:style>
  <w:style w:type="paragraph" w:customStyle="1" w:styleId="TableHeading">
    <w:name w:val="Table Heading"/>
    <w:basedOn w:val="TableParagraph"/>
    <w:rsid w:val="00CB3F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744845">
      <w:bodyDiv w:val="1"/>
      <w:marLeft w:val="0"/>
      <w:marRight w:val="0"/>
      <w:marTop w:val="0"/>
      <w:marBottom w:val="0"/>
      <w:divBdr>
        <w:top w:val="none" w:sz="0" w:space="0" w:color="auto"/>
        <w:left w:val="none" w:sz="0" w:space="0" w:color="auto"/>
        <w:bottom w:val="none" w:sz="0" w:space="0" w:color="auto"/>
        <w:right w:val="none" w:sz="0" w:space="0" w:color="auto"/>
      </w:divBdr>
    </w:div>
    <w:div w:id="1627421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section508.gov" TargetMode="External"/><Relationship Id="rId47" Type="http://schemas.openxmlformats.org/officeDocument/2006/relationships/image" Target="media/image34.jp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hs.gov/compliance-test-process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loc.gov/standards/iso639-2/php/English_list.php" TargetMode="External"/><Relationship Id="rId38" Type="http://schemas.openxmlformats.org/officeDocument/2006/relationships/image" Target="media/image27.png"/><Relationship Id="rId46" Type="http://schemas.openxmlformats.org/officeDocument/2006/relationships/hyperlink" Target="https://www.paciellogroup.com/resources/contrastanalyser" TargetMode="Externa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B2A440D9689734BB851216ACE46B38C" ma:contentTypeVersion="" ma:contentTypeDescription="Upload an image." ma:contentTypeScope="" ma:versionID="5d0fe3d312d923fa64497d584ac21daa">
  <xsd:schema xmlns:xsd="http://www.w3.org/2001/XMLSchema" xmlns:xs="http://www.w3.org/2001/XMLSchema" xmlns:p="http://schemas.microsoft.com/office/2006/metadata/properties" xmlns:ns1="http://schemas.microsoft.com/sharepoint/v3" xmlns:ns2="B792660D-6943-4BD1-8B7F-468DE8E80D5C" xmlns:ns3="http://schemas.microsoft.com/sharepoint/v3/fields" targetNamespace="http://schemas.microsoft.com/office/2006/metadata/properties" ma:root="true" ma:fieldsID="17c847b534714da7a5f78ea8e506f272" ns1:_="" ns2:_="" ns3:_="">
    <xsd:import namespace="http://schemas.microsoft.com/sharepoint/v3"/>
    <xsd:import namespace="B792660D-6943-4BD1-8B7F-468DE8E80D5C"/>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Width" minOccurs="0"/>
                <xsd:element ref="ns2:ImageHeight" minOccurs="0"/>
                <xsd:element ref="ns2:ImageCreateDate" minOccurs="0"/>
                <xsd:element ref="ns3:wic_System_Copyrigh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792660D-6943-4BD1-8B7F-468DE8E80D5C"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Width" ma:index="22" nillable="true" ma:displayName="Width" ma:internalName="ImageWidth" ma:readOnly="true">
      <xsd:simpleType>
        <xsd:restriction base="dms:Unknown"/>
      </xsd:simpleType>
    </xsd:element>
    <xsd:element name="ImageHeight" ma:index="23" nillable="true" ma:displayName="Height" ma:internalName="ImageHeight" ma:readOnly="true">
      <xsd:simpleType>
        <xsd:restriction base="dms:Unknown"/>
      </xsd:simpleType>
    </xsd:element>
    <xsd:element name="ImageCreateDate" ma:index="26"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7"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5"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4"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E4C60-625C-47DA-A8B2-C3473083BD51}">
  <ds:schemaRefs>
    <ds:schemaRef ds:uri="http://schemas.openxmlformats.org/officeDocument/2006/bibliography"/>
  </ds:schemaRefs>
</ds:datastoreItem>
</file>

<file path=customXml/itemProps2.xml><?xml version="1.0" encoding="utf-8"?>
<ds:datastoreItem xmlns:ds="http://schemas.openxmlformats.org/officeDocument/2006/customXml" ds:itemID="{F0C3510E-E4ED-4BA6-8276-10265CE29295}">
  <ds:schemaRefs>
    <ds:schemaRef ds:uri="http://schemas.microsoft.com/sharepoint/v3/contenttype/forms"/>
  </ds:schemaRefs>
</ds:datastoreItem>
</file>

<file path=customXml/itemProps3.xml><?xml version="1.0" encoding="utf-8"?>
<ds:datastoreItem xmlns:ds="http://schemas.openxmlformats.org/officeDocument/2006/customXml" ds:itemID="{33947150-CCE3-401E-8C85-C05962A7C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92660D-6943-4BD1-8B7F-468DE8E80D5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3022</Words>
  <Characters>17229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PDF 508 Accessibility Checklist</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508 Accessibility Checklist</dc:title>
  <dc:subject/>
  <dc:creator>Richards, Victoria</dc:creator>
  <cp:keywords/>
  <dc:description/>
  <cp:lastModifiedBy>Michael Horton</cp:lastModifiedBy>
  <cp:revision>5</cp:revision>
  <dcterms:created xsi:type="dcterms:W3CDTF">2017-09-12T20:15:00Z</dcterms:created>
  <dcterms:modified xsi:type="dcterms:W3CDTF">2023-05-23T13:56:00Z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Internet Explorer 9.0000</vt:lpwstr>
  </property>
  <property fmtid="{D5CDD505-2E9C-101B-9397-08002B2CF9AE}" pid="4" name="LastSaved">
    <vt:filetime>2017-05-17T00:00:00Z</vt:filetime>
  </property>
  <property fmtid="{D5CDD505-2E9C-101B-9397-08002B2CF9AE}" pid="5" name="ContentTypeId">
    <vt:lpwstr>0x0101009148F5A04DDD49CBA7127AADA5FB792B00AADE34325A8B49CDA8BB4DB53328F21400CB2A440D9689734BB851216ACE46B38C</vt:lpwstr>
  </property>
  <property fmtid="{D5CDD505-2E9C-101B-9397-08002B2CF9AE}" pid="6" name="_NewReviewCycle">
    <vt:lpwstr/>
  </property>
</Properties>
</file>