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23" w:rsidRPr="00844123" w:rsidRDefault="00844123" w:rsidP="00844123">
      <w:pPr>
        <w:spacing w:after="0" w:line="240" w:lineRule="auto"/>
        <w:jc w:val="center"/>
        <w:rPr>
          <w:rFonts w:ascii="Arial" w:eastAsia="Times New Roman" w:hAnsi="Arial" w:cs="Arial"/>
          <w:b/>
          <w:szCs w:val="24"/>
          <w:u w:val="single"/>
        </w:rPr>
      </w:pPr>
      <w:r w:rsidRPr="00844123">
        <w:rPr>
          <w:rFonts w:ascii="Arial" w:eastAsia="Times New Roman" w:hAnsi="Arial" w:cs="Arial"/>
          <w:b/>
          <w:szCs w:val="24"/>
          <w:u w:val="single"/>
        </w:rPr>
        <w:t>Supervisor’s Guide to Developing Individual Development Plans</w:t>
      </w:r>
    </w:p>
    <w:p w:rsidR="00844123" w:rsidRPr="00844123" w:rsidRDefault="00844123" w:rsidP="00844123">
      <w:pPr>
        <w:keepLines/>
        <w:autoSpaceDE w:val="0"/>
        <w:autoSpaceDN w:val="0"/>
        <w:adjustRightInd w:val="0"/>
        <w:spacing w:after="0" w:line="240" w:lineRule="atLeast"/>
        <w:rPr>
          <w:rFonts w:ascii="Arial" w:eastAsia="Times New Roman" w:hAnsi="Arial" w:cs="Arial"/>
          <w:color w:val="000000"/>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The Individual Development Plan (IDP) is a valuable performance enhancement tool for all federal employees. The IDP can assist those who want to enhance their skills and strengths, learn more about issues relevant to the performance of the agency, and grow personally and professionally. Bureaus/Offices may require the use of an IDP at their discretion. Check with your Human Resources Office for the IDP or other appropriate form used by your Bureau/Office to document employee development needs.</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The following is a brief outline of the goals, definition, and steps in creating an IDP.</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b/>
          <w:bCs/>
          <w:sz w:val="18"/>
          <w:szCs w:val="18"/>
          <w:u w:val="single"/>
        </w:rPr>
        <w:t>Goals:</w:t>
      </w:r>
      <w:r w:rsidRPr="00844123">
        <w:rPr>
          <w:rFonts w:ascii="Arial" w:eastAsia="Times New Roman" w:hAnsi="Arial" w:cs="Arial"/>
          <w:b/>
          <w:bCs/>
          <w:sz w:val="18"/>
          <w:szCs w:val="18"/>
        </w:rPr>
        <w:t xml:space="preserve">  </w:t>
      </w:r>
      <w:r w:rsidRPr="00844123">
        <w:rPr>
          <w:rFonts w:ascii="Arial" w:eastAsia="Times New Roman" w:hAnsi="Arial" w:cs="Arial"/>
          <w:sz w:val="18"/>
          <w:szCs w:val="18"/>
        </w:rPr>
        <w:t>The employee and the supervisor should develop goals together. The IDP should connect the employee’s career interests with the organizational mission and priorities. The most common goals of an IDP are to:</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numPr>
          <w:ilvl w:val="0"/>
          <w:numId w:val="1"/>
        </w:numPr>
        <w:spacing w:after="0" w:line="240" w:lineRule="auto"/>
        <w:rPr>
          <w:rFonts w:ascii="Arial" w:eastAsia="Times New Roman" w:hAnsi="Arial" w:cs="Arial"/>
          <w:sz w:val="18"/>
          <w:szCs w:val="18"/>
        </w:rPr>
      </w:pPr>
      <w:r w:rsidRPr="00844123">
        <w:rPr>
          <w:rFonts w:ascii="Arial" w:eastAsia="Times New Roman" w:hAnsi="Arial" w:cs="Arial"/>
          <w:sz w:val="18"/>
          <w:szCs w:val="18"/>
        </w:rPr>
        <w:t xml:space="preserve">Learn new skills to improve current job performance </w:t>
      </w:r>
    </w:p>
    <w:p w:rsidR="00844123" w:rsidRPr="00844123" w:rsidRDefault="00844123" w:rsidP="00844123">
      <w:pPr>
        <w:numPr>
          <w:ilvl w:val="0"/>
          <w:numId w:val="1"/>
        </w:numPr>
        <w:spacing w:after="0" w:line="240" w:lineRule="auto"/>
        <w:rPr>
          <w:rFonts w:ascii="Arial" w:eastAsia="Times New Roman" w:hAnsi="Arial" w:cs="Arial"/>
          <w:sz w:val="18"/>
          <w:szCs w:val="18"/>
        </w:rPr>
      </w:pPr>
      <w:r w:rsidRPr="00844123">
        <w:rPr>
          <w:rFonts w:ascii="Arial" w:eastAsia="Times New Roman" w:hAnsi="Arial" w:cs="Arial"/>
          <w:sz w:val="18"/>
          <w:szCs w:val="18"/>
        </w:rPr>
        <w:t xml:space="preserve">Maximize performance in support of organizational requirements </w:t>
      </w:r>
    </w:p>
    <w:p w:rsidR="00844123" w:rsidRPr="00844123" w:rsidRDefault="00844123" w:rsidP="00844123">
      <w:pPr>
        <w:numPr>
          <w:ilvl w:val="0"/>
          <w:numId w:val="1"/>
        </w:numPr>
        <w:spacing w:after="0" w:line="240" w:lineRule="auto"/>
        <w:rPr>
          <w:rFonts w:ascii="Arial" w:eastAsia="Times New Roman" w:hAnsi="Arial" w:cs="Arial"/>
          <w:sz w:val="18"/>
          <w:szCs w:val="18"/>
        </w:rPr>
      </w:pPr>
      <w:r w:rsidRPr="00844123">
        <w:rPr>
          <w:rFonts w:ascii="Arial" w:eastAsia="Times New Roman" w:hAnsi="Arial" w:cs="Arial"/>
          <w:sz w:val="18"/>
          <w:szCs w:val="18"/>
        </w:rPr>
        <w:t>Increase interest level, challenge, and satisfaction in current position</w:t>
      </w:r>
    </w:p>
    <w:p w:rsidR="00844123" w:rsidRPr="00844123" w:rsidRDefault="00844123" w:rsidP="00844123">
      <w:pPr>
        <w:numPr>
          <w:ilvl w:val="0"/>
          <w:numId w:val="1"/>
        </w:numPr>
        <w:spacing w:after="0" w:line="240" w:lineRule="auto"/>
        <w:rPr>
          <w:rFonts w:ascii="Arial" w:eastAsia="Times New Roman" w:hAnsi="Arial" w:cs="Arial"/>
          <w:sz w:val="18"/>
          <w:szCs w:val="18"/>
        </w:rPr>
      </w:pPr>
      <w:r w:rsidRPr="00844123">
        <w:rPr>
          <w:rFonts w:ascii="Arial" w:eastAsia="Times New Roman" w:hAnsi="Arial" w:cs="Arial"/>
          <w:sz w:val="18"/>
          <w:szCs w:val="18"/>
        </w:rPr>
        <w:t xml:space="preserve">Establish a career path, identifying the knowledge, skills, and abilities necessary for professional growth </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b/>
          <w:bCs/>
          <w:sz w:val="18"/>
          <w:szCs w:val="18"/>
          <w:u w:val="single"/>
        </w:rPr>
        <w:t>Definition:</w:t>
      </w:r>
      <w:r w:rsidRPr="00844123">
        <w:rPr>
          <w:rFonts w:ascii="Arial" w:eastAsia="Times New Roman" w:hAnsi="Arial" w:cs="Arial"/>
          <w:b/>
          <w:bCs/>
          <w:sz w:val="18"/>
          <w:szCs w:val="18"/>
        </w:rPr>
        <w:t xml:space="preserve">  </w:t>
      </w:r>
      <w:r w:rsidRPr="00844123">
        <w:rPr>
          <w:rFonts w:ascii="Arial" w:eastAsia="Times New Roman" w:hAnsi="Arial" w:cs="Arial"/>
          <w:sz w:val="18"/>
          <w:szCs w:val="18"/>
        </w:rPr>
        <w:t>An IDP may identify a broad spectrum of developmental activities, including on-the-job training, distance learning, formal classroom training, details, shadow assignments and self-development. It balances the needs of the organization and of the employee beginning with a focus on maximizing employee performance in the current job.</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An IDP is a guide to help employees reach individual career goals within the context of organizational objectives. It is a developmental action plan to grow employees from their current state by providing systematic steps to improve and build on strengths. An IDP is a partnership between the employee and the supervisor for personal and professional development. Preparing an IDP involves open feedback, clarification, and discussion about developmental needs, goals, and plans.  Periodic communication between the supervisor and the employee is key to ensure currency and relevance of an IDP.</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b/>
          <w:bCs/>
          <w:i/>
          <w:iCs/>
          <w:sz w:val="18"/>
          <w:szCs w:val="18"/>
        </w:rPr>
      </w:pPr>
      <w:r w:rsidRPr="00844123">
        <w:rPr>
          <w:rFonts w:ascii="Arial" w:eastAsia="Times New Roman" w:hAnsi="Arial" w:cs="Arial"/>
          <w:b/>
          <w:bCs/>
          <w:i/>
          <w:iCs/>
          <w:sz w:val="18"/>
          <w:szCs w:val="18"/>
        </w:rPr>
        <w:t>An IDP is not a:</w:t>
      </w:r>
    </w:p>
    <w:p w:rsidR="00844123" w:rsidRPr="00844123" w:rsidRDefault="00844123" w:rsidP="00844123">
      <w:pPr>
        <w:numPr>
          <w:ilvl w:val="0"/>
          <w:numId w:val="3"/>
        </w:numPr>
        <w:spacing w:after="0" w:line="240" w:lineRule="auto"/>
        <w:rPr>
          <w:rFonts w:ascii="Arial" w:eastAsia="Times New Roman" w:hAnsi="Arial" w:cs="Arial"/>
          <w:iCs/>
          <w:sz w:val="18"/>
          <w:szCs w:val="18"/>
        </w:rPr>
      </w:pPr>
      <w:r w:rsidRPr="00844123">
        <w:rPr>
          <w:rFonts w:ascii="Arial" w:eastAsia="Times New Roman" w:hAnsi="Arial" w:cs="Arial"/>
          <w:iCs/>
          <w:sz w:val="18"/>
          <w:szCs w:val="18"/>
        </w:rPr>
        <w:t>Performance appraisal. It is not used to determine pay, awards or other personnel actions based on performance.</w:t>
      </w:r>
    </w:p>
    <w:p w:rsidR="00844123" w:rsidRPr="00844123" w:rsidRDefault="00844123" w:rsidP="00844123">
      <w:pPr>
        <w:numPr>
          <w:ilvl w:val="0"/>
          <w:numId w:val="3"/>
        </w:numPr>
        <w:spacing w:after="0" w:line="240" w:lineRule="auto"/>
        <w:rPr>
          <w:rFonts w:ascii="Arial" w:eastAsia="Times New Roman" w:hAnsi="Arial" w:cs="Arial"/>
          <w:iCs/>
          <w:sz w:val="18"/>
          <w:szCs w:val="18"/>
        </w:rPr>
      </w:pPr>
      <w:r w:rsidRPr="00844123">
        <w:rPr>
          <w:rFonts w:ascii="Arial" w:eastAsia="Times New Roman" w:hAnsi="Arial" w:cs="Arial"/>
          <w:iCs/>
          <w:sz w:val="18"/>
          <w:szCs w:val="18"/>
        </w:rPr>
        <w:t>Contract for training. Final approval of training opportunities is made based on factors such as timing and budget availability.</w:t>
      </w:r>
    </w:p>
    <w:p w:rsidR="00844123" w:rsidRPr="00844123" w:rsidRDefault="00844123" w:rsidP="00844123">
      <w:pPr>
        <w:numPr>
          <w:ilvl w:val="0"/>
          <w:numId w:val="3"/>
        </w:numPr>
        <w:spacing w:after="0" w:line="240" w:lineRule="auto"/>
        <w:rPr>
          <w:rFonts w:ascii="Arial" w:eastAsia="Times New Roman" w:hAnsi="Arial" w:cs="Arial"/>
          <w:iCs/>
          <w:sz w:val="18"/>
          <w:szCs w:val="18"/>
        </w:rPr>
      </w:pPr>
      <w:r w:rsidRPr="00844123">
        <w:rPr>
          <w:rFonts w:ascii="Arial" w:eastAsia="Times New Roman" w:hAnsi="Arial" w:cs="Arial"/>
          <w:iCs/>
          <w:sz w:val="18"/>
          <w:szCs w:val="18"/>
        </w:rPr>
        <w:t>Position description. It is not used for clarifying discrepancies in the job duties.</w:t>
      </w:r>
    </w:p>
    <w:p w:rsidR="00844123" w:rsidRPr="00844123" w:rsidRDefault="00844123" w:rsidP="00844123">
      <w:pPr>
        <w:numPr>
          <w:ilvl w:val="0"/>
          <w:numId w:val="3"/>
        </w:numPr>
        <w:spacing w:after="0" w:line="240" w:lineRule="auto"/>
        <w:rPr>
          <w:rFonts w:ascii="Arial" w:eastAsia="Times New Roman" w:hAnsi="Arial" w:cs="Arial"/>
          <w:iCs/>
          <w:sz w:val="18"/>
          <w:szCs w:val="18"/>
        </w:rPr>
      </w:pPr>
      <w:r w:rsidRPr="00844123">
        <w:rPr>
          <w:rFonts w:ascii="Arial" w:eastAsia="Times New Roman" w:hAnsi="Arial" w:cs="Arial"/>
          <w:iCs/>
          <w:sz w:val="18"/>
          <w:szCs w:val="18"/>
        </w:rPr>
        <w:t xml:space="preserve">Guarantee of promotion or reassignment to another position. While the developmental activities in an IDP may include training that might qualify the employee for another position or grade, there is no guarantee of advancement.  </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b/>
          <w:bCs/>
          <w:sz w:val="18"/>
          <w:szCs w:val="18"/>
          <w:u w:val="single"/>
        </w:rPr>
        <w:t>Responsibilities:</w:t>
      </w:r>
      <w:r w:rsidRPr="00844123">
        <w:rPr>
          <w:rFonts w:ascii="Arial" w:eastAsia="Times New Roman" w:hAnsi="Arial" w:cs="Arial"/>
          <w:b/>
          <w:bCs/>
          <w:sz w:val="18"/>
          <w:szCs w:val="18"/>
        </w:rPr>
        <w:t xml:space="preserve">  </w:t>
      </w:r>
      <w:r w:rsidRPr="00844123">
        <w:rPr>
          <w:rFonts w:ascii="Arial" w:eastAsia="Times New Roman" w:hAnsi="Arial" w:cs="Arial"/>
          <w:sz w:val="18"/>
          <w:szCs w:val="18"/>
        </w:rPr>
        <w:t xml:space="preserve">As in all aspects of the employee/supervisor relationship, direct and open communication is the key to the success of an IDP. The following responsibilities address the IDP process specifically. </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 xml:space="preserve">The </w:t>
      </w:r>
      <w:r w:rsidRPr="00844123">
        <w:rPr>
          <w:rFonts w:ascii="Arial" w:eastAsia="Times New Roman" w:hAnsi="Arial" w:cs="Arial"/>
          <w:b/>
          <w:bCs/>
          <w:sz w:val="18"/>
          <w:szCs w:val="18"/>
        </w:rPr>
        <w:t>employee</w:t>
      </w:r>
      <w:r w:rsidRPr="00844123">
        <w:rPr>
          <w:rFonts w:ascii="Arial" w:eastAsia="Times New Roman" w:hAnsi="Arial" w:cs="Arial"/>
          <w:sz w:val="18"/>
          <w:szCs w:val="18"/>
        </w:rPr>
        <w:t xml:space="preserve"> is responsible for:</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Assessing their own skills necessary for performing the current position</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Suggesting developmental experiences which would enhance the skills necessary for performing in the current position and to achieve desired career goals</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Identifying personal career goals</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Understanding what skills are necessary for meeting career goals</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Participating in open discussions with the supervisor concerning the elements of the IDP</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Completing the developmental experiences in the IDP as approved by the supervisor</w:t>
      </w:r>
    </w:p>
    <w:p w:rsidR="00844123" w:rsidRPr="00844123" w:rsidRDefault="00844123" w:rsidP="00844123">
      <w:pPr>
        <w:numPr>
          <w:ilvl w:val="0"/>
          <w:numId w:val="2"/>
        </w:numPr>
        <w:spacing w:after="0" w:line="240" w:lineRule="auto"/>
        <w:rPr>
          <w:rFonts w:ascii="Arial" w:eastAsia="Times New Roman" w:hAnsi="Arial" w:cs="Arial"/>
          <w:sz w:val="18"/>
          <w:szCs w:val="18"/>
        </w:rPr>
      </w:pPr>
      <w:r w:rsidRPr="00844123">
        <w:rPr>
          <w:rFonts w:ascii="Arial" w:eastAsia="Times New Roman" w:hAnsi="Arial" w:cs="Arial"/>
          <w:sz w:val="18"/>
          <w:szCs w:val="18"/>
        </w:rPr>
        <w:t>Alerting the supervisor when the IDP needs review and updating</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 xml:space="preserve">The </w:t>
      </w:r>
      <w:r w:rsidRPr="00844123">
        <w:rPr>
          <w:rFonts w:ascii="Arial" w:eastAsia="Times New Roman" w:hAnsi="Arial" w:cs="Arial"/>
          <w:b/>
          <w:bCs/>
          <w:sz w:val="18"/>
          <w:szCs w:val="18"/>
        </w:rPr>
        <w:t>supervisor</w:t>
      </w:r>
      <w:r w:rsidRPr="00844123">
        <w:rPr>
          <w:rFonts w:ascii="Arial" w:eastAsia="Times New Roman" w:hAnsi="Arial" w:cs="Arial"/>
          <w:sz w:val="18"/>
          <w:szCs w:val="18"/>
        </w:rPr>
        <w:t xml:space="preserve"> is responsible for:</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Providing constructive feedback to the employee about skills necessary to perform the duties of the current position</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Reviewing employee suggestions for developmental experiences and making additional suggestions which would enhance the skills necessary to perform in the current position</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Coaching the employee about stated career goals</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Identifying developmental experiences which would enhance the skills necessary for performing in subsequent positions aligned with the employee’s career goals</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Participating in open discussions with the employee concerning the elements of the IDP, and periodically reviewing and updating the IDP</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Giving final approval for specific developmental experiences</w:t>
      </w:r>
    </w:p>
    <w:p w:rsidR="00844123" w:rsidRPr="00844123" w:rsidRDefault="00844123" w:rsidP="00844123">
      <w:pPr>
        <w:numPr>
          <w:ilvl w:val="0"/>
          <w:numId w:val="4"/>
        </w:numPr>
        <w:spacing w:after="0" w:line="240" w:lineRule="auto"/>
        <w:rPr>
          <w:rFonts w:ascii="Arial" w:eastAsia="Times New Roman" w:hAnsi="Arial" w:cs="Arial"/>
          <w:sz w:val="18"/>
          <w:szCs w:val="18"/>
        </w:rPr>
      </w:pPr>
      <w:r w:rsidRPr="00844123">
        <w:rPr>
          <w:rFonts w:ascii="Arial" w:eastAsia="Times New Roman" w:hAnsi="Arial" w:cs="Arial"/>
          <w:sz w:val="18"/>
          <w:szCs w:val="18"/>
        </w:rPr>
        <w:t>Monitoring the progress of the employee in completing training and the developmental experiences in the IDP</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jc w:val="center"/>
        <w:rPr>
          <w:rFonts w:ascii="Arial" w:eastAsia="Times New Roman" w:hAnsi="Arial" w:cs="Arial"/>
          <w:b/>
          <w:color w:val="FF0000"/>
          <w:sz w:val="18"/>
          <w:szCs w:val="18"/>
        </w:rPr>
      </w:pPr>
      <w:r w:rsidRPr="00844123">
        <w:rPr>
          <w:rFonts w:ascii="Arial" w:eastAsia="Times New Roman" w:hAnsi="Arial" w:cs="Arial"/>
          <w:sz w:val="23"/>
          <w:szCs w:val="23"/>
        </w:rPr>
        <w:br w:type="page"/>
      </w:r>
      <w:r w:rsidRPr="00844123">
        <w:rPr>
          <w:rFonts w:ascii="Arial" w:eastAsia="Times New Roman" w:hAnsi="Arial" w:cs="Arial"/>
          <w:b/>
          <w:szCs w:val="24"/>
          <w:u w:val="single"/>
        </w:rPr>
        <w:lastRenderedPageBreak/>
        <w:t xml:space="preserve"> Individual Development Plan (IDP)</w:t>
      </w:r>
    </w:p>
    <w:p w:rsidR="00844123" w:rsidRPr="00844123" w:rsidRDefault="00844123" w:rsidP="00844123">
      <w:pPr>
        <w:spacing w:after="0" w:line="240" w:lineRule="auto"/>
        <w:rPr>
          <w:rFonts w:ascii="Arial" w:eastAsia="Times New Roman" w:hAnsi="Arial" w:cs="Arial"/>
          <w:b/>
          <w:color w:val="FF0000"/>
          <w:sz w:val="18"/>
          <w:szCs w:val="18"/>
        </w:rPr>
      </w:pPr>
    </w:p>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Bureaus/Offices may require the use of an IDP at their disc</w:t>
      </w:r>
      <w:bookmarkStart w:id="0" w:name="_GoBack"/>
      <w:bookmarkEnd w:id="0"/>
      <w:r w:rsidRPr="00844123">
        <w:rPr>
          <w:rFonts w:ascii="Arial" w:eastAsia="Times New Roman" w:hAnsi="Arial" w:cs="Arial"/>
          <w:sz w:val="18"/>
          <w:szCs w:val="18"/>
        </w:rPr>
        <w:t>retion. Check with your Human Resources Office for the IDP or other appropriate form to be used by your Bureau/Office for documenting employee developmental needs.</w:t>
      </w:r>
    </w:p>
    <w:p w:rsidR="00844123" w:rsidRPr="00844123" w:rsidRDefault="00844123" w:rsidP="00844123">
      <w:pPr>
        <w:spacing w:after="0" w:line="240" w:lineRule="auto"/>
        <w:rPr>
          <w:rFonts w:ascii="Arial" w:eastAsia="Times New Roman" w:hAnsi="Arial" w:cs="Arial"/>
          <w:i/>
          <w:sz w:val="18"/>
          <w:szCs w:val="18"/>
        </w:rPr>
      </w:pPr>
    </w:p>
    <w:p w:rsidR="00844123" w:rsidRPr="00844123" w:rsidRDefault="00844123" w:rsidP="00844123">
      <w:pPr>
        <w:spacing w:after="0" w:line="240" w:lineRule="auto"/>
        <w:rPr>
          <w:rFonts w:ascii="Arial" w:eastAsia="Times New Roman" w:hAnsi="Arial" w:cs="Arial"/>
          <w:i/>
          <w:sz w:val="18"/>
          <w:szCs w:val="18"/>
        </w:rPr>
      </w:pPr>
      <w:r w:rsidRPr="00844123">
        <w:rPr>
          <w:rFonts w:ascii="Arial" w:eastAsia="Times New Roman" w:hAnsi="Arial" w:cs="Arial"/>
          <w:b/>
          <w:sz w:val="18"/>
          <w:szCs w:val="18"/>
        </w:rPr>
        <w:t>IDP Performance Year: _____________</w:t>
      </w:r>
    </w:p>
    <w:tbl>
      <w:tblPr>
        <w:tblpPr w:leftFromText="187" w:rightFromText="187" w:vertAnchor="text" w:horzAnchor="margin" w:tblpX="102"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68"/>
        <w:gridCol w:w="2089"/>
        <w:gridCol w:w="1862"/>
        <w:gridCol w:w="2038"/>
      </w:tblGrid>
      <w:tr w:rsidR="00844123" w:rsidRPr="00844123" w:rsidTr="0017798B">
        <w:tc>
          <w:tcPr>
            <w:tcW w:w="3168"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Employee’s Name</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c>
          <w:tcPr>
            <w:tcW w:w="3057"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Position Title/Grade</w:t>
            </w:r>
          </w:p>
        </w:tc>
        <w:tc>
          <w:tcPr>
            <w:tcW w:w="1724"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Office Phone</w:t>
            </w:r>
          </w:p>
        </w:tc>
        <w:tc>
          <w:tcPr>
            <w:tcW w:w="1400"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Office Fax</w:t>
            </w:r>
          </w:p>
        </w:tc>
        <w:tc>
          <w:tcPr>
            <w:tcW w:w="1559"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Email Address</w:t>
            </w:r>
          </w:p>
        </w:tc>
      </w:tr>
      <w:tr w:rsidR="00844123" w:rsidRPr="00844123" w:rsidTr="0017798B">
        <w:tc>
          <w:tcPr>
            <w:tcW w:w="3168"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Current Supervisor’s Name</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c>
          <w:tcPr>
            <w:tcW w:w="3057"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Supervisor’s Title</w:t>
            </w:r>
          </w:p>
        </w:tc>
        <w:tc>
          <w:tcPr>
            <w:tcW w:w="1724"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Office Phone</w:t>
            </w:r>
          </w:p>
        </w:tc>
        <w:tc>
          <w:tcPr>
            <w:tcW w:w="1400"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Office Fax</w:t>
            </w:r>
          </w:p>
        </w:tc>
        <w:tc>
          <w:tcPr>
            <w:tcW w:w="1559"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Email Address</w:t>
            </w:r>
          </w:p>
        </w:tc>
      </w:tr>
      <w:tr w:rsidR="00844123" w:rsidRPr="00844123" w:rsidTr="0017798B">
        <w:tc>
          <w:tcPr>
            <w:tcW w:w="3168"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Goals for Successful Performance in Current Position</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c>
          <w:tcPr>
            <w:tcW w:w="3057"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Short-term Career Goals (2-3 years)</w:t>
            </w:r>
          </w:p>
        </w:tc>
        <w:tc>
          <w:tcPr>
            <w:tcW w:w="4683" w:type="dxa"/>
            <w:gridSpan w:val="3"/>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Long-term Goals (3+ years)</w:t>
            </w:r>
          </w:p>
        </w:tc>
      </w:tr>
      <w:tr w:rsidR="00844123" w:rsidRPr="00844123" w:rsidTr="0017798B">
        <w:tc>
          <w:tcPr>
            <w:tcW w:w="3168"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Developmental Objectives:  What do you need to do this year to work towards your goals?</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c>
          <w:tcPr>
            <w:tcW w:w="3057"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Developmental Activities (training, assignments, projects, details, etc.)</w:t>
            </w:r>
          </w:p>
        </w:tc>
        <w:tc>
          <w:tcPr>
            <w:tcW w:w="1724"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Proposed Dates</w:t>
            </w:r>
          </w:p>
        </w:tc>
        <w:tc>
          <w:tcPr>
            <w:tcW w:w="1400"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Estimated Costs</w:t>
            </w:r>
          </w:p>
        </w:tc>
        <w:tc>
          <w:tcPr>
            <w:tcW w:w="1559" w:type="dxa"/>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Date Completed</w:t>
            </w:r>
          </w:p>
        </w:tc>
      </w:tr>
      <w:tr w:rsidR="00844123" w:rsidRPr="00844123" w:rsidTr="0017798B">
        <w:tc>
          <w:tcPr>
            <w:tcW w:w="6225" w:type="dxa"/>
            <w:gridSpan w:val="2"/>
            <w:vMerge w:val="restart"/>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Notes:</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c>
          <w:tcPr>
            <w:tcW w:w="4683" w:type="dxa"/>
            <w:gridSpan w:val="3"/>
          </w:tcPr>
          <w:p w:rsidR="00844123" w:rsidRPr="00844123" w:rsidRDefault="00844123" w:rsidP="00844123">
            <w:pPr>
              <w:tabs>
                <w:tab w:val="right" w:pos="5092"/>
              </w:tabs>
              <w:spacing w:after="0" w:line="240" w:lineRule="auto"/>
              <w:ind w:left="4572" w:hanging="4572"/>
              <w:rPr>
                <w:rFonts w:ascii="Arial" w:eastAsia="Times New Roman" w:hAnsi="Arial" w:cs="Arial"/>
                <w:sz w:val="18"/>
                <w:szCs w:val="18"/>
              </w:rPr>
            </w:pPr>
            <w:r w:rsidRPr="00844123">
              <w:rPr>
                <w:rFonts w:ascii="Arial" w:eastAsia="Times New Roman" w:hAnsi="Arial" w:cs="Arial"/>
                <w:sz w:val="18"/>
                <w:szCs w:val="18"/>
              </w:rPr>
              <w:t>Employee’s Signature/Date</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rPr>
                <w:rFonts w:ascii="Arial" w:eastAsia="Times New Roman" w:hAnsi="Arial" w:cs="Arial"/>
                <w:sz w:val="18"/>
                <w:szCs w:val="18"/>
              </w:rPr>
            </w:pPr>
          </w:p>
        </w:tc>
      </w:tr>
      <w:tr w:rsidR="00844123" w:rsidRPr="00844123" w:rsidTr="0017798B">
        <w:tc>
          <w:tcPr>
            <w:tcW w:w="6225" w:type="dxa"/>
            <w:gridSpan w:val="2"/>
            <w:vMerge/>
          </w:tcPr>
          <w:p w:rsidR="00844123" w:rsidRPr="00844123" w:rsidRDefault="00844123" w:rsidP="00844123">
            <w:pPr>
              <w:spacing w:after="0" w:line="240" w:lineRule="auto"/>
              <w:rPr>
                <w:rFonts w:ascii="Arial" w:eastAsia="Times New Roman" w:hAnsi="Arial" w:cs="Arial"/>
                <w:sz w:val="18"/>
                <w:szCs w:val="18"/>
              </w:rPr>
            </w:pPr>
          </w:p>
        </w:tc>
        <w:tc>
          <w:tcPr>
            <w:tcW w:w="4683" w:type="dxa"/>
            <w:gridSpan w:val="3"/>
          </w:tcPr>
          <w:p w:rsidR="00844123" w:rsidRPr="00844123" w:rsidRDefault="00844123" w:rsidP="00844123">
            <w:pPr>
              <w:spacing w:after="0" w:line="240" w:lineRule="auto"/>
              <w:rPr>
                <w:rFonts w:ascii="Arial" w:eastAsia="Times New Roman" w:hAnsi="Arial" w:cs="Arial"/>
                <w:sz w:val="18"/>
                <w:szCs w:val="18"/>
              </w:rPr>
            </w:pPr>
            <w:r w:rsidRPr="00844123">
              <w:rPr>
                <w:rFonts w:ascii="Arial" w:eastAsia="Times New Roman" w:hAnsi="Arial" w:cs="Arial"/>
                <w:sz w:val="18"/>
                <w:szCs w:val="18"/>
              </w:rPr>
              <w:t>Supervisor’s Signature/Date</w:t>
            </w:r>
          </w:p>
        </w:tc>
      </w:tr>
    </w:tbl>
    <w:p w:rsidR="00844123" w:rsidRPr="00844123" w:rsidRDefault="00844123" w:rsidP="00844123">
      <w:pPr>
        <w:spacing w:after="0" w:line="240" w:lineRule="auto"/>
        <w:rPr>
          <w:rFonts w:ascii="Arial" w:eastAsia="Times New Roman" w:hAnsi="Arial" w:cs="Arial"/>
          <w:sz w:val="23"/>
          <w:szCs w:val="23"/>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 w:val="18"/>
          <w:szCs w:val="18"/>
        </w:rPr>
      </w:pPr>
    </w:p>
    <w:p w:rsidR="00844123" w:rsidRPr="00844123" w:rsidRDefault="00844123" w:rsidP="00844123">
      <w:pPr>
        <w:spacing w:after="0" w:line="240" w:lineRule="auto"/>
        <w:jc w:val="center"/>
        <w:rPr>
          <w:rFonts w:ascii="Arial" w:eastAsia="Times New Roman" w:hAnsi="Arial" w:cs="Arial"/>
          <w:b/>
          <w:szCs w:val="24"/>
          <w:u w:val="single"/>
        </w:rPr>
      </w:pPr>
      <w:r w:rsidRPr="00844123">
        <w:rPr>
          <w:rFonts w:ascii="Arial" w:eastAsia="Times New Roman" w:hAnsi="Arial" w:cs="Arial"/>
          <w:b/>
          <w:sz w:val="18"/>
          <w:szCs w:val="18"/>
        </w:rPr>
        <w:br w:type="page"/>
      </w:r>
      <w:r w:rsidRPr="00844123">
        <w:rPr>
          <w:rFonts w:ascii="Arial" w:eastAsia="Times New Roman" w:hAnsi="Arial" w:cs="Arial"/>
          <w:b/>
          <w:szCs w:val="24"/>
          <w:u w:val="single"/>
        </w:rPr>
        <w:lastRenderedPageBreak/>
        <w:t>Instructions for Completing the IDP</w:t>
      </w:r>
    </w:p>
    <w:p w:rsidR="00844123" w:rsidRPr="00844123" w:rsidRDefault="00844123" w:rsidP="00844123">
      <w:pPr>
        <w:spacing w:after="0" w:line="240" w:lineRule="auto"/>
        <w:jc w:val="center"/>
        <w:rPr>
          <w:rFonts w:ascii="Arial" w:eastAsia="Times New Roman" w:hAnsi="Arial" w:cs="Arial"/>
          <w:b/>
          <w:sz w:val="18"/>
          <w:szCs w:val="18"/>
          <w:u w:val="single"/>
        </w:rPr>
      </w:pPr>
    </w:p>
    <w:p w:rsidR="00844123" w:rsidRPr="00844123" w:rsidRDefault="00844123" w:rsidP="00844123">
      <w:pPr>
        <w:spacing w:after="0" w:line="240" w:lineRule="auto"/>
        <w:ind w:left="360"/>
        <w:rPr>
          <w:rFonts w:ascii="Arial" w:eastAsia="Times New Roman" w:hAnsi="Arial" w:cs="Arial"/>
          <w:sz w:val="18"/>
          <w:szCs w:val="18"/>
        </w:rPr>
      </w:pPr>
      <w:r w:rsidRPr="00844123">
        <w:rPr>
          <w:rFonts w:ascii="Arial" w:eastAsia="Times New Roman" w:hAnsi="Arial" w:cs="Arial"/>
          <w:b/>
          <w:sz w:val="18"/>
          <w:szCs w:val="18"/>
        </w:rPr>
        <w:t>Employee Development and Career Goals</w:t>
      </w:r>
      <w:r w:rsidRPr="00844123">
        <w:rPr>
          <w:rFonts w:ascii="Arial" w:eastAsia="Times New Roman" w:hAnsi="Arial" w:cs="Arial"/>
          <w:sz w:val="18"/>
          <w:szCs w:val="18"/>
        </w:rPr>
        <w:t xml:space="preserve"> – The employee and supervisor work together to complete the goals for successful performance in the employee’s current position and the employee’s short- and long-term career goals.</w:t>
      </w:r>
    </w:p>
    <w:p w:rsidR="00844123" w:rsidRPr="00844123" w:rsidRDefault="00844123" w:rsidP="00844123">
      <w:pPr>
        <w:spacing w:after="0" w:line="240" w:lineRule="auto"/>
        <w:ind w:left="360"/>
        <w:rPr>
          <w:rFonts w:ascii="Arial" w:eastAsia="Times New Roman" w:hAnsi="Arial" w:cs="Arial"/>
          <w:sz w:val="18"/>
          <w:szCs w:val="18"/>
        </w:rPr>
      </w:pPr>
    </w:p>
    <w:p w:rsidR="00844123" w:rsidRPr="00844123" w:rsidRDefault="00844123" w:rsidP="00844123">
      <w:pPr>
        <w:spacing w:after="0" w:line="240" w:lineRule="auto"/>
        <w:ind w:left="360"/>
        <w:rPr>
          <w:rFonts w:ascii="Arial" w:eastAsia="Times New Roman" w:hAnsi="Arial" w:cs="Arial"/>
          <w:sz w:val="18"/>
          <w:szCs w:val="18"/>
        </w:rPr>
      </w:pPr>
      <w:r w:rsidRPr="00844123">
        <w:rPr>
          <w:rFonts w:ascii="Arial" w:eastAsia="Times New Roman" w:hAnsi="Arial" w:cs="Arial"/>
          <w:b/>
          <w:sz w:val="18"/>
          <w:szCs w:val="18"/>
        </w:rPr>
        <w:t>Developmental Objectives</w:t>
      </w:r>
      <w:r w:rsidRPr="00844123">
        <w:rPr>
          <w:rFonts w:ascii="Arial" w:eastAsia="Times New Roman" w:hAnsi="Arial" w:cs="Arial"/>
          <w:sz w:val="18"/>
          <w:szCs w:val="18"/>
        </w:rPr>
        <w:t xml:space="preserve"> – Describe what the employee needs to do this year to work toward his/her goals. Objectives describe what the employee needs to learn or achieve in order to reach his/her goals.</w:t>
      </w:r>
    </w:p>
    <w:p w:rsidR="00844123" w:rsidRPr="00844123" w:rsidRDefault="00844123" w:rsidP="00844123">
      <w:pPr>
        <w:spacing w:after="0" w:line="240" w:lineRule="auto"/>
        <w:rPr>
          <w:rFonts w:ascii="Arial" w:eastAsia="Times New Roman" w:hAnsi="Arial" w:cs="Arial"/>
          <w:sz w:val="18"/>
          <w:szCs w:val="18"/>
        </w:rPr>
      </w:pPr>
    </w:p>
    <w:p w:rsidR="00844123" w:rsidRPr="00844123" w:rsidRDefault="00844123" w:rsidP="00844123">
      <w:pPr>
        <w:spacing w:after="0" w:line="240" w:lineRule="auto"/>
        <w:ind w:left="360"/>
        <w:rPr>
          <w:rFonts w:ascii="Arial" w:eastAsia="Times New Roman" w:hAnsi="Arial" w:cs="Arial"/>
          <w:sz w:val="18"/>
          <w:szCs w:val="18"/>
        </w:rPr>
      </w:pPr>
      <w:r w:rsidRPr="00844123">
        <w:rPr>
          <w:rFonts w:ascii="Arial" w:eastAsia="Times New Roman" w:hAnsi="Arial" w:cs="Arial"/>
          <w:b/>
          <w:sz w:val="18"/>
          <w:szCs w:val="18"/>
        </w:rPr>
        <w:t>Method of Training and Time Frame</w:t>
      </w:r>
      <w:r w:rsidRPr="00844123">
        <w:rPr>
          <w:rFonts w:ascii="Arial" w:eastAsia="Times New Roman" w:hAnsi="Arial" w:cs="Arial"/>
          <w:sz w:val="18"/>
          <w:szCs w:val="18"/>
        </w:rPr>
        <w:t xml:space="preserve"> – Determine what type of training or activity is needed to accomplish the employee’s developmental goals. It could be on-the-job training, a detail, a formal training course or a combination of methods. Identify the proposed dates for the training or activity in the “Proposed Dates” column. Enter the actual or estimated cost of the activity in the “Estimated Costs” column. This column can be used in preparing your office’s annual budget. Once the training is completed, write the date in the “Date Completed” column.</w:t>
      </w:r>
    </w:p>
    <w:p w:rsidR="00844123" w:rsidRPr="00844123" w:rsidRDefault="00844123" w:rsidP="00844123">
      <w:pPr>
        <w:spacing w:after="0" w:line="240" w:lineRule="auto"/>
        <w:ind w:left="360"/>
        <w:rPr>
          <w:rFonts w:ascii="Arial" w:eastAsia="Times New Roman" w:hAnsi="Arial" w:cs="Arial"/>
          <w:sz w:val="18"/>
          <w:szCs w:val="18"/>
        </w:rPr>
      </w:pPr>
    </w:p>
    <w:p w:rsidR="00844123" w:rsidRPr="00844123" w:rsidRDefault="00844123" w:rsidP="00844123">
      <w:pPr>
        <w:spacing w:after="0" w:line="240" w:lineRule="auto"/>
        <w:ind w:left="360"/>
        <w:rPr>
          <w:rFonts w:ascii="Arial" w:eastAsia="Times New Roman" w:hAnsi="Arial" w:cs="Arial"/>
          <w:sz w:val="18"/>
          <w:szCs w:val="18"/>
        </w:rPr>
      </w:pPr>
      <w:r w:rsidRPr="00844123">
        <w:rPr>
          <w:rFonts w:ascii="Arial" w:eastAsia="Times New Roman" w:hAnsi="Arial" w:cs="Arial"/>
          <w:sz w:val="18"/>
          <w:szCs w:val="18"/>
        </w:rPr>
        <w:tab/>
        <w:t xml:space="preserve">Methods of Training: </w:t>
      </w:r>
    </w:p>
    <w:p w:rsidR="00844123" w:rsidRPr="00844123" w:rsidRDefault="00844123" w:rsidP="00844123">
      <w:pPr>
        <w:numPr>
          <w:ilvl w:val="0"/>
          <w:numId w:val="5"/>
        </w:numPr>
        <w:spacing w:after="0" w:line="240" w:lineRule="auto"/>
        <w:rPr>
          <w:rFonts w:ascii="Arial" w:eastAsia="Times New Roman" w:hAnsi="Arial" w:cs="Arial"/>
          <w:sz w:val="18"/>
          <w:szCs w:val="18"/>
        </w:rPr>
      </w:pPr>
      <w:r w:rsidRPr="00844123">
        <w:rPr>
          <w:rFonts w:ascii="Arial" w:eastAsia="Times New Roman" w:hAnsi="Arial" w:cs="Arial"/>
          <w:sz w:val="18"/>
          <w:szCs w:val="18"/>
        </w:rPr>
        <w:t>On-the-Job Training – Can include coaching by a skilled individual or details into positions that will give the employee the skills and knowledge needed.</w:t>
      </w:r>
    </w:p>
    <w:p w:rsidR="00844123" w:rsidRPr="00844123" w:rsidRDefault="00844123" w:rsidP="00844123">
      <w:pPr>
        <w:numPr>
          <w:ilvl w:val="0"/>
          <w:numId w:val="5"/>
        </w:numPr>
        <w:spacing w:after="0" w:line="240" w:lineRule="auto"/>
        <w:rPr>
          <w:rFonts w:ascii="Arial" w:eastAsia="Times New Roman" w:hAnsi="Arial" w:cs="Arial"/>
          <w:sz w:val="18"/>
          <w:szCs w:val="18"/>
        </w:rPr>
      </w:pPr>
      <w:r w:rsidRPr="00844123">
        <w:rPr>
          <w:rFonts w:ascii="Arial" w:eastAsia="Times New Roman" w:hAnsi="Arial" w:cs="Arial"/>
          <w:sz w:val="18"/>
          <w:szCs w:val="18"/>
        </w:rPr>
        <w:t>Details – Temporary assignments to another location and/or position to gain specific knowledge and/or experience.</w:t>
      </w:r>
    </w:p>
    <w:p w:rsidR="00844123" w:rsidRPr="00844123" w:rsidRDefault="00844123" w:rsidP="00844123">
      <w:pPr>
        <w:numPr>
          <w:ilvl w:val="0"/>
          <w:numId w:val="5"/>
        </w:numPr>
        <w:spacing w:after="0" w:line="240" w:lineRule="auto"/>
        <w:rPr>
          <w:rFonts w:ascii="Arial" w:eastAsia="Times New Roman" w:hAnsi="Arial" w:cs="Arial"/>
          <w:sz w:val="18"/>
          <w:szCs w:val="18"/>
        </w:rPr>
      </w:pPr>
      <w:r w:rsidRPr="00844123">
        <w:rPr>
          <w:rFonts w:ascii="Arial" w:eastAsia="Times New Roman" w:hAnsi="Arial" w:cs="Arial"/>
          <w:sz w:val="18"/>
          <w:szCs w:val="18"/>
        </w:rPr>
        <w:t>Courses – Formal training courses, e.g., from your bureau/office, local universities, commercial vendors.</w:t>
      </w:r>
    </w:p>
    <w:p w:rsidR="00844123" w:rsidRPr="00844123" w:rsidRDefault="00844123" w:rsidP="00844123">
      <w:pPr>
        <w:numPr>
          <w:ilvl w:val="0"/>
          <w:numId w:val="5"/>
        </w:numPr>
        <w:spacing w:after="0" w:line="240" w:lineRule="auto"/>
        <w:rPr>
          <w:rFonts w:ascii="Arial" w:eastAsia="Times New Roman" w:hAnsi="Arial" w:cs="Arial"/>
          <w:sz w:val="18"/>
          <w:szCs w:val="18"/>
        </w:rPr>
      </w:pPr>
      <w:r w:rsidRPr="00844123">
        <w:rPr>
          <w:rFonts w:ascii="Arial" w:eastAsia="Times New Roman" w:hAnsi="Arial" w:cs="Arial"/>
          <w:sz w:val="18"/>
          <w:szCs w:val="18"/>
        </w:rPr>
        <w:t>Webcasts/Computer-Based/Online Learning – A variety of topics are available through your Bureau/Office via webcasts, software packages, and online training.</w:t>
      </w:r>
    </w:p>
    <w:p w:rsidR="00844123" w:rsidRPr="00844123" w:rsidRDefault="00844123" w:rsidP="00844123">
      <w:pPr>
        <w:spacing w:after="0" w:line="240" w:lineRule="auto"/>
        <w:ind w:left="360"/>
        <w:rPr>
          <w:rFonts w:ascii="Arial" w:eastAsia="Times New Roman" w:hAnsi="Arial" w:cs="Arial"/>
          <w:sz w:val="18"/>
          <w:szCs w:val="18"/>
        </w:rPr>
      </w:pPr>
    </w:p>
    <w:p w:rsidR="00844123" w:rsidRPr="00844123" w:rsidRDefault="00844123" w:rsidP="00844123">
      <w:pPr>
        <w:spacing w:after="0" w:line="240" w:lineRule="auto"/>
        <w:ind w:left="360"/>
        <w:rPr>
          <w:rFonts w:ascii="Arial" w:eastAsia="Times New Roman" w:hAnsi="Arial" w:cs="Arial"/>
          <w:sz w:val="18"/>
          <w:szCs w:val="18"/>
        </w:rPr>
      </w:pPr>
      <w:r w:rsidRPr="00844123">
        <w:rPr>
          <w:rFonts w:ascii="Arial" w:eastAsia="Times New Roman" w:hAnsi="Arial" w:cs="Arial"/>
          <w:b/>
          <w:sz w:val="18"/>
          <w:szCs w:val="18"/>
        </w:rPr>
        <w:t xml:space="preserve">Discussing the Development Plan </w:t>
      </w:r>
      <w:r w:rsidRPr="00844123">
        <w:rPr>
          <w:rFonts w:ascii="Arial" w:eastAsia="Times New Roman" w:hAnsi="Arial" w:cs="Arial"/>
          <w:sz w:val="18"/>
          <w:szCs w:val="18"/>
        </w:rPr>
        <w:t>– Supervisors should discuss the IDP with the employee and make any necessary modifications. The supervisor and employee should sign and date the plan. The IDP should be completed within 45 days from the beginning of the performance year.</w:t>
      </w:r>
    </w:p>
    <w:p w:rsidR="00844123" w:rsidRPr="00844123" w:rsidRDefault="00844123" w:rsidP="00844123">
      <w:pPr>
        <w:spacing w:after="0" w:line="240" w:lineRule="auto"/>
        <w:ind w:left="360"/>
        <w:rPr>
          <w:rFonts w:ascii="Arial" w:eastAsia="Times New Roman" w:hAnsi="Arial" w:cs="Arial"/>
          <w:sz w:val="18"/>
          <w:szCs w:val="18"/>
        </w:rPr>
      </w:pPr>
    </w:p>
    <w:p w:rsidR="00844123" w:rsidRPr="00844123" w:rsidRDefault="00844123" w:rsidP="00844123">
      <w:pPr>
        <w:spacing w:after="0" w:line="240" w:lineRule="auto"/>
        <w:ind w:left="360"/>
        <w:rPr>
          <w:rFonts w:ascii="Arial" w:eastAsia="Times New Roman" w:hAnsi="Arial" w:cs="Arial"/>
          <w:sz w:val="23"/>
          <w:szCs w:val="23"/>
        </w:rPr>
      </w:pPr>
      <w:r w:rsidRPr="00844123">
        <w:rPr>
          <w:rFonts w:ascii="Arial" w:eastAsia="Times New Roman" w:hAnsi="Arial" w:cs="Arial"/>
          <w:b/>
          <w:sz w:val="18"/>
          <w:szCs w:val="18"/>
        </w:rPr>
        <w:t>Review and Modifications</w:t>
      </w:r>
      <w:r w:rsidRPr="00844123">
        <w:rPr>
          <w:rFonts w:ascii="Arial" w:eastAsia="Times New Roman" w:hAnsi="Arial" w:cs="Arial"/>
          <w:sz w:val="18"/>
          <w:szCs w:val="18"/>
        </w:rPr>
        <w:t xml:space="preserve"> – The IDP should be reviewed at each performance review and modified as situations or needs change.</w:t>
      </w:r>
    </w:p>
    <w:p w:rsidR="0056528E" w:rsidRDefault="0056528E"/>
    <w:sectPr w:rsidR="0056528E" w:rsidSect="00DE34A8">
      <w:pgSz w:w="12240" w:h="15840"/>
      <w:pgMar w:top="1440" w:right="720" w:bottom="1440" w:left="720" w:header="720" w:footer="1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576FB"/>
    <w:multiLevelType w:val="hybridMultilevel"/>
    <w:tmpl w:val="AA82A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DA3262"/>
    <w:multiLevelType w:val="hybridMultilevel"/>
    <w:tmpl w:val="3ECA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F0258"/>
    <w:multiLevelType w:val="hybridMultilevel"/>
    <w:tmpl w:val="30CA0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56117"/>
    <w:multiLevelType w:val="hybridMultilevel"/>
    <w:tmpl w:val="E00E0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5C0A9C"/>
    <w:multiLevelType w:val="hybridMultilevel"/>
    <w:tmpl w:val="7510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23"/>
    <w:rsid w:val="000F4582"/>
    <w:rsid w:val="0056528E"/>
    <w:rsid w:val="00844123"/>
    <w:rsid w:val="00D9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D598-4A9F-493E-BEF6-1B9E6376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LinesLeftAligned">
    <w:name w:val="Double Lines Left Aligned"/>
    <w:basedOn w:val="IntenseQuote"/>
    <w:link w:val="DoubleLinesLeftAlignedChar"/>
    <w:qFormat/>
    <w:rsid w:val="000F4582"/>
    <w:pPr>
      <w:spacing w:line="240" w:lineRule="auto"/>
      <w:ind w:left="0"/>
      <w:jc w:val="left"/>
    </w:pPr>
  </w:style>
  <w:style w:type="character" w:customStyle="1" w:styleId="DoubleLinesLeftAlignedChar">
    <w:name w:val="Double Lines Left Aligned Char"/>
    <w:basedOn w:val="IntenseQuoteChar"/>
    <w:link w:val="DoubleLinesLeftAligned"/>
    <w:rsid w:val="000F4582"/>
    <w:rPr>
      <w:i/>
      <w:iCs/>
      <w:color w:val="5B9BD5" w:themeColor="accent1"/>
    </w:rPr>
  </w:style>
  <w:style w:type="paragraph" w:styleId="IntenseQuote">
    <w:name w:val="Intense Quote"/>
    <w:basedOn w:val="Normal"/>
    <w:next w:val="Normal"/>
    <w:link w:val="IntenseQuoteChar"/>
    <w:uiPriority w:val="30"/>
    <w:qFormat/>
    <w:rsid w:val="000F45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F458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6107</Characters>
  <Application>Microsoft Office Word</Application>
  <DocSecurity>0</DocSecurity>
  <Lines>135</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Wanderer, Agnes Csicsai</dc:creator>
  <cp:keywords/>
  <dc:description/>
  <cp:lastModifiedBy>Wanderer, Agnes Csicsai</cp:lastModifiedBy>
  <cp:revision>1</cp:revision>
  <dcterms:created xsi:type="dcterms:W3CDTF">2018-10-01T05:17:00Z</dcterms:created>
  <dcterms:modified xsi:type="dcterms:W3CDTF">2018-10-01T05:18:00Z</dcterms:modified>
</cp:coreProperties>
</file>